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2E7CE" w14:textId="77777777" w:rsidR="000655B2" w:rsidRPr="001872A4" w:rsidRDefault="000655B2" w:rsidP="000655B2">
      <w:pPr>
        <w:autoSpaceDE w:val="0"/>
        <w:autoSpaceDN w:val="0"/>
        <w:adjustRightInd w:val="0"/>
        <w:spacing w:after="0" w:line="240" w:lineRule="auto"/>
        <w:jc w:val="center"/>
        <w:rPr>
          <w:rFonts w:ascii="Arial" w:eastAsia="Arial" w:hAnsi="Arial" w:cs="Arial"/>
          <w:sz w:val="32"/>
          <w:szCs w:val="32"/>
          <w:lang w:eastAsia="cs-CZ"/>
        </w:rPr>
      </w:pPr>
      <w:r w:rsidRPr="001872A4">
        <w:rPr>
          <w:rFonts w:ascii="Arial" w:eastAsia="Arial" w:hAnsi="Arial" w:cs="Arial"/>
          <w:b/>
          <w:bCs/>
          <w:sz w:val="32"/>
          <w:szCs w:val="32"/>
          <w:lang w:eastAsia="cs-CZ"/>
        </w:rPr>
        <w:t>OZNÁMENÍ O VYHLÁŠENÍ VÝBĚROVÉHO ŘÍZENÍ</w:t>
      </w:r>
    </w:p>
    <w:p w14:paraId="6BE97488" w14:textId="4BDBA19C" w:rsidR="008B089D" w:rsidRPr="00D42D20" w:rsidRDefault="000655B2" w:rsidP="00637394">
      <w:pPr>
        <w:autoSpaceDE w:val="0"/>
        <w:autoSpaceDN w:val="0"/>
        <w:adjustRightInd w:val="0"/>
        <w:spacing w:after="0" w:line="240" w:lineRule="auto"/>
        <w:jc w:val="center"/>
        <w:rPr>
          <w:rFonts w:ascii="Arial" w:eastAsia="Arial" w:hAnsi="Arial" w:cs="Arial"/>
          <w:lang w:eastAsia="cs-CZ"/>
        </w:rPr>
      </w:pPr>
      <w:r w:rsidRPr="001872A4">
        <w:rPr>
          <w:rFonts w:ascii="Arial" w:eastAsia="Arial" w:hAnsi="Arial" w:cs="Arial"/>
          <w:b/>
          <w:bCs/>
          <w:sz w:val="32"/>
          <w:szCs w:val="32"/>
          <w:lang w:eastAsia="cs-CZ"/>
        </w:rPr>
        <w:t>na služební místo</w:t>
      </w:r>
      <w:r w:rsidR="00637394">
        <w:rPr>
          <w:rFonts w:ascii="Arial" w:eastAsia="Arial" w:hAnsi="Arial" w:cs="Arial"/>
          <w:b/>
          <w:bCs/>
          <w:sz w:val="32"/>
          <w:szCs w:val="32"/>
          <w:lang w:eastAsia="cs-CZ"/>
        </w:rPr>
        <w:t xml:space="preserve"> </w:t>
      </w:r>
      <w:r w:rsidR="00E11BF2">
        <w:rPr>
          <w:rFonts w:ascii="Arial" w:eastAsia="Arial" w:hAnsi="Arial" w:cs="Arial"/>
          <w:b/>
          <w:bCs/>
          <w:sz w:val="32"/>
          <w:szCs w:val="32"/>
          <w:lang w:eastAsia="cs-CZ"/>
        </w:rPr>
        <w:t xml:space="preserve">vedoucí/vedoucího Oddělení </w:t>
      </w:r>
      <w:r w:rsidR="00F420F7">
        <w:rPr>
          <w:rFonts w:ascii="Arial" w:eastAsia="Arial" w:hAnsi="Arial" w:cs="Arial"/>
          <w:b/>
          <w:bCs/>
          <w:sz w:val="32"/>
          <w:szCs w:val="32"/>
          <w:lang w:eastAsia="cs-CZ"/>
        </w:rPr>
        <w:t>rámcového plánování</w:t>
      </w:r>
      <w:r w:rsidR="00014F8A">
        <w:rPr>
          <w:rFonts w:ascii="Arial" w:eastAsia="Arial" w:hAnsi="Arial" w:cs="Arial"/>
          <w:b/>
          <w:bCs/>
          <w:sz w:val="32"/>
          <w:szCs w:val="32"/>
          <w:lang w:eastAsia="cs-CZ"/>
        </w:rPr>
        <w:t>,</w:t>
      </w:r>
      <w:r w:rsidR="00F420F7">
        <w:rPr>
          <w:rFonts w:ascii="Arial" w:eastAsia="Arial" w:hAnsi="Arial" w:cs="Arial"/>
          <w:b/>
          <w:bCs/>
          <w:sz w:val="32"/>
          <w:szCs w:val="32"/>
          <w:lang w:eastAsia="cs-CZ"/>
        </w:rPr>
        <w:t xml:space="preserve"> analýz a poradenství</w:t>
      </w:r>
      <w:r w:rsidR="00D4653E" w:rsidRPr="00D42D20">
        <w:rPr>
          <w:rFonts w:ascii="Arial" w:eastAsia="Arial" w:hAnsi="Arial" w:cs="Arial"/>
          <w:b/>
          <w:bCs/>
          <w:sz w:val="32"/>
          <w:szCs w:val="32"/>
          <w:lang w:eastAsia="cs-CZ"/>
        </w:rPr>
        <w:t>,</w:t>
      </w:r>
      <w:r w:rsidR="00EF5335">
        <w:rPr>
          <w:rFonts w:ascii="Arial" w:eastAsia="Arial" w:hAnsi="Arial" w:cs="Arial"/>
          <w:b/>
          <w:bCs/>
          <w:sz w:val="32"/>
          <w:szCs w:val="32"/>
          <w:lang w:eastAsia="cs-CZ"/>
        </w:rPr>
        <w:t xml:space="preserve"> Odbor </w:t>
      </w:r>
      <w:r w:rsidR="00431144">
        <w:rPr>
          <w:rFonts w:ascii="Arial" w:eastAsia="Arial" w:hAnsi="Arial" w:cs="Arial"/>
          <w:b/>
          <w:bCs/>
          <w:sz w:val="32"/>
          <w:szCs w:val="32"/>
          <w:lang w:eastAsia="cs-CZ"/>
        </w:rPr>
        <w:t>hospodářské úpravy a ekologie lesa</w:t>
      </w:r>
      <w:r w:rsidR="00EF5335">
        <w:rPr>
          <w:rFonts w:ascii="Arial" w:eastAsia="Arial" w:hAnsi="Arial" w:cs="Arial"/>
          <w:b/>
          <w:bCs/>
          <w:sz w:val="32"/>
          <w:szCs w:val="32"/>
          <w:lang w:eastAsia="cs-CZ"/>
        </w:rPr>
        <w:t xml:space="preserve">, </w:t>
      </w:r>
      <w:r w:rsidR="00D4653E" w:rsidRPr="00D42D20">
        <w:rPr>
          <w:rFonts w:ascii="Arial" w:eastAsia="Arial" w:hAnsi="Arial" w:cs="Arial"/>
          <w:b/>
          <w:bCs/>
          <w:sz w:val="32"/>
          <w:szCs w:val="32"/>
          <w:lang w:eastAsia="cs-CZ"/>
        </w:rPr>
        <w:t>NLI1</w:t>
      </w:r>
      <w:r w:rsidR="00D42D20" w:rsidRPr="00D42D20">
        <w:rPr>
          <w:rFonts w:ascii="Arial" w:eastAsia="Arial" w:hAnsi="Arial" w:cs="Arial"/>
          <w:b/>
          <w:bCs/>
          <w:sz w:val="32"/>
          <w:szCs w:val="32"/>
          <w:lang w:eastAsia="cs-CZ"/>
        </w:rPr>
        <w:t>0</w:t>
      </w:r>
      <w:r w:rsidR="00F420F7">
        <w:rPr>
          <w:rFonts w:ascii="Arial" w:eastAsia="Arial" w:hAnsi="Arial" w:cs="Arial"/>
          <w:b/>
          <w:bCs/>
          <w:sz w:val="32"/>
          <w:szCs w:val="32"/>
          <w:lang w:eastAsia="cs-CZ"/>
        </w:rPr>
        <w:t>60</w:t>
      </w:r>
    </w:p>
    <w:p w14:paraId="315AAD43" w14:textId="77777777" w:rsidR="00A60F48" w:rsidRDefault="00A60F48" w:rsidP="00660F1A">
      <w:pPr>
        <w:spacing w:after="0" w:line="240" w:lineRule="auto"/>
        <w:ind w:left="4956" w:firstLine="708"/>
        <w:rPr>
          <w:rFonts w:ascii="Arial" w:eastAsia="Arial" w:hAnsi="Arial" w:cs="Arial"/>
          <w:lang w:eastAsia="cs-CZ"/>
        </w:rPr>
      </w:pPr>
    </w:p>
    <w:p w14:paraId="5577FE5C" w14:textId="4975B7B2" w:rsidR="006E787A" w:rsidRPr="00EF5335" w:rsidRDefault="00660F1A" w:rsidP="00273401">
      <w:pPr>
        <w:spacing w:after="0" w:line="240" w:lineRule="auto"/>
        <w:ind w:left="4248"/>
        <w:rPr>
          <w:rFonts w:ascii="Arial" w:eastAsia="Times New Roman" w:hAnsi="Arial" w:cs="Arial"/>
          <w:lang w:eastAsia="cs-CZ"/>
        </w:rPr>
      </w:pPr>
      <w:r w:rsidRPr="00EF5335">
        <w:rPr>
          <w:rFonts w:ascii="Arial" w:eastAsia="Arial" w:hAnsi="Arial" w:cs="Arial"/>
          <w:lang w:eastAsia="cs-CZ"/>
        </w:rPr>
        <w:t xml:space="preserve">Č. j.: </w:t>
      </w:r>
      <w:r w:rsidR="003155DD" w:rsidRPr="00EF5335">
        <w:rPr>
          <w:rFonts w:ascii="Arial" w:eastAsia="Arial" w:hAnsi="Arial" w:cs="Arial"/>
          <w:lang w:eastAsia="cs-CZ"/>
        </w:rPr>
        <w:t>NLI/</w:t>
      </w:r>
      <w:r w:rsidR="00EF5335" w:rsidRPr="00EF5335">
        <w:rPr>
          <w:rFonts w:ascii="Arial" w:eastAsia="Arial" w:hAnsi="Arial" w:cs="Arial"/>
          <w:lang w:eastAsia="cs-CZ"/>
        </w:rPr>
        <w:t>364</w:t>
      </w:r>
      <w:r w:rsidR="00F420F7">
        <w:rPr>
          <w:rFonts w:ascii="Arial" w:eastAsia="Arial" w:hAnsi="Arial" w:cs="Arial"/>
          <w:lang w:eastAsia="cs-CZ"/>
        </w:rPr>
        <w:t>7</w:t>
      </w:r>
      <w:r w:rsidR="003155DD" w:rsidRPr="00EF5335">
        <w:rPr>
          <w:rFonts w:ascii="Arial" w:eastAsia="Arial" w:hAnsi="Arial" w:cs="Arial"/>
          <w:lang w:eastAsia="cs-CZ"/>
        </w:rPr>
        <w:t>/2026/</w:t>
      </w:r>
      <w:proofErr w:type="spellStart"/>
      <w:r w:rsidR="003155DD" w:rsidRPr="00EF5335">
        <w:rPr>
          <w:rFonts w:ascii="Arial" w:eastAsia="Arial" w:hAnsi="Arial" w:cs="Arial"/>
          <w:lang w:eastAsia="cs-CZ"/>
        </w:rPr>
        <w:t>EaP</w:t>
      </w:r>
      <w:proofErr w:type="spellEnd"/>
    </w:p>
    <w:p w14:paraId="544F0258" w14:textId="05EFA7B8" w:rsidR="00660F1A" w:rsidRPr="0028615D" w:rsidRDefault="00273401" w:rsidP="00273401">
      <w:pPr>
        <w:spacing w:after="0" w:line="240" w:lineRule="auto"/>
        <w:ind w:left="3540" w:firstLine="708"/>
        <w:rPr>
          <w:rFonts w:ascii="Arial" w:eastAsia="Arial" w:hAnsi="Arial" w:cs="Arial"/>
          <w:lang w:eastAsia="cs-CZ"/>
        </w:rPr>
      </w:pPr>
      <w:r w:rsidRPr="0028615D">
        <w:rPr>
          <w:rFonts w:ascii="Arial" w:eastAsia="Arial" w:hAnsi="Arial" w:cs="Arial"/>
          <w:lang w:eastAsia="cs-CZ"/>
        </w:rPr>
        <w:t>V Brandýse nad Labem – Staré Boleslavi</w:t>
      </w:r>
    </w:p>
    <w:p w14:paraId="215ED1E0" w14:textId="40469A61" w:rsidR="00273401" w:rsidRPr="0028615D" w:rsidRDefault="00273401" w:rsidP="00273401">
      <w:pPr>
        <w:spacing w:after="0" w:line="240" w:lineRule="auto"/>
        <w:ind w:left="3540" w:firstLine="708"/>
        <w:rPr>
          <w:rFonts w:ascii="Arial" w:eastAsia="Arial" w:hAnsi="Arial" w:cs="Arial"/>
          <w:lang w:eastAsia="cs-CZ"/>
        </w:rPr>
      </w:pPr>
      <w:r w:rsidRPr="0028615D">
        <w:rPr>
          <w:rFonts w:ascii="Arial" w:eastAsia="Arial" w:hAnsi="Arial" w:cs="Arial"/>
          <w:lang w:eastAsia="cs-CZ"/>
        </w:rPr>
        <w:t xml:space="preserve">Dne </w:t>
      </w:r>
      <w:r w:rsidR="00E11BF2">
        <w:rPr>
          <w:rFonts w:ascii="Arial" w:eastAsia="Arial" w:hAnsi="Arial" w:cs="Arial"/>
          <w:lang w:eastAsia="cs-CZ"/>
        </w:rPr>
        <w:t>3</w:t>
      </w:r>
      <w:r w:rsidRPr="0028615D">
        <w:rPr>
          <w:rFonts w:ascii="Arial" w:eastAsia="Arial" w:hAnsi="Arial" w:cs="Arial"/>
          <w:lang w:eastAsia="cs-CZ"/>
        </w:rPr>
        <w:t xml:space="preserve">. </w:t>
      </w:r>
      <w:r w:rsidR="00E11BF2">
        <w:rPr>
          <w:rFonts w:ascii="Arial" w:eastAsia="Arial" w:hAnsi="Arial" w:cs="Arial"/>
          <w:lang w:eastAsia="cs-CZ"/>
        </w:rPr>
        <w:t>9</w:t>
      </w:r>
      <w:r w:rsidRPr="0028615D">
        <w:rPr>
          <w:rFonts w:ascii="Arial" w:eastAsia="Arial" w:hAnsi="Arial" w:cs="Arial"/>
          <w:lang w:eastAsia="cs-CZ"/>
        </w:rPr>
        <w:t>. 2026</w:t>
      </w:r>
    </w:p>
    <w:p w14:paraId="7D378B5A" w14:textId="52415EE1" w:rsidR="009927C9" w:rsidRPr="00716E5D" w:rsidRDefault="00716E5D" w:rsidP="00716E5D">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eastAsia="Calibri" w:hAnsi="Arial" w:cs="Arial"/>
          <w:color w:val="000000" w:themeColor="text1"/>
          <w:sz w:val="22"/>
          <w:szCs w:val="22"/>
        </w:rPr>
      </w:pPr>
      <w:r w:rsidRPr="0087580A">
        <w:rPr>
          <w:rFonts w:ascii="Arial" w:hAnsi="Arial" w:cs="Arial"/>
          <w:color w:val="000000" w:themeColor="text1"/>
          <w:sz w:val="22"/>
          <w:szCs w:val="22"/>
        </w:rPr>
        <w:t>1.</w:t>
      </w:r>
      <w:r w:rsidRPr="0087580A">
        <w:rPr>
          <w:rFonts w:ascii="Arial" w:hAnsi="Arial" w:cs="Arial"/>
          <w:color w:val="000000" w:themeColor="text1"/>
          <w:sz w:val="22"/>
          <w:szCs w:val="22"/>
        </w:rPr>
        <w:tab/>
        <w:t>Údaje o služebním místě</w:t>
      </w:r>
      <w:r w:rsidR="009927C9" w:rsidRPr="007C3981">
        <w:rPr>
          <w:rFonts w:ascii="Arial" w:hAnsi="Arial" w:cs="Arial"/>
        </w:rPr>
        <w:t xml:space="preserve">                                                                                      </w:t>
      </w:r>
    </w:p>
    <w:p w14:paraId="59713E1D" w14:textId="43D3C406" w:rsidR="00463335" w:rsidRPr="00D42D20" w:rsidRDefault="00637394" w:rsidP="00EC7B36">
      <w:pPr>
        <w:autoSpaceDE w:val="0"/>
        <w:autoSpaceDN w:val="0"/>
        <w:adjustRightInd w:val="0"/>
        <w:spacing w:after="0" w:line="240" w:lineRule="auto"/>
        <w:jc w:val="both"/>
        <w:rPr>
          <w:rFonts w:ascii="Arial" w:eastAsia="Arial" w:hAnsi="Arial" w:cs="Arial"/>
          <w:lang w:eastAsia="cs-CZ"/>
        </w:rPr>
      </w:pPr>
      <w:r>
        <w:rPr>
          <w:rFonts w:ascii="Arial" w:hAnsi="Arial" w:cs="Arial"/>
        </w:rPr>
        <w:t>Ředitel Národního lesnického institutu (dále jen „NLI“)</w:t>
      </w:r>
      <w:r w:rsidR="00463335" w:rsidRPr="00CE0CDD">
        <w:rPr>
          <w:rFonts w:ascii="Arial" w:hAnsi="Arial" w:cs="Arial"/>
        </w:rPr>
        <w:t xml:space="preserve"> služební orgán příslušný podle § 10 odst. 1 </w:t>
      </w:r>
      <w:r w:rsidR="00463335" w:rsidRPr="006A3BEB">
        <w:rPr>
          <w:rFonts w:ascii="Arial" w:eastAsia="Arial" w:hAnsi="Arial" w:cs="Arial"/>
          <w:lang w:eastAsia="cs-CZ"/>
        </w:rPr>
        <w:t>písm. f) zákona č.</w:t>
      </w:r>
      <w:r w:rsidR="00463335" w:rsidRPr="00CE0CDD">
        <w:rPr>
          <w:rFonts w:ascii="Arial" w:hAnsi="Arial" w:cs="Arial"/>
        </w:rPr>
        <w:t xml:space="preserve"> 234/2014 Sb., o státní službě, </w:t>
      </w:r>
      <w:r w:rsidR="00463335" w:rsidRPr="00CE0CDD">
        <w:rPr>
          <w:rFonts w:ascii="Arial" w:eastAsia="Arial" w:hAnsi="Arial" w:cs="Arial"/>
          <w:lang w:eastAsia="cs-CZ"/>
        </w:rPr>
        <w:t>ve znění pozdějších předpisů</w:t>
      </w:r>
      <w:r w:rsidR="00463335" w:rsidRPr="00CE0CDD">
        <w:rPr>
          <w:rFonts w:ascii="Arial" w:hAnsi="Arial" w:cs="Arial"/>
        </w:rPr>
        <w:t xml:space="preserve"> (dále jen „zákon</w:t>
      </w:r>
      <w:r>
        <w:rPr>
          <w:rFonts w:ascii="Arial" w:hAnsi="Arial" w:cs="Arial"/>
        </w:rPr>
        <w:t xml:space="preserve"> o státní službě</w:t>
      </w:r>
      <w:r w:rsidR="00463335" w:rsidRPr="00CE0CDD">
        <w:rPr>
          <w:rFonts w:ascii="Arial" w:hAnsi="Arial" w:cs="Arial"/>
        </w:rPr>
        <w:t>“)</w:t>
      </w:r>
      <w:r w:rsidR="00500513">
        <w:rPr>
          <w:rFonts w:ascii="Arial" w:hAnsi="Arial" w:cs="Arial"/>
        </w:rPr>
        <w:t xml:space="preserve"> </w:t>
      </w:r>
      <w:r w:rsidR="00A151E9">
        <w:rPr>
          <w:rFonts w:ascii="Arial" w:hAnsi="Arial" w:cs="Arial"/>
        </w:rPr>
        <w:t xml:space="preserve">v návaznosti na § 188 odst. 6 zákona o státní službě </w:t>
      </w:r>
      <w:r w:rsidR="00A151E9" w:rsidRPr="00996899">
        <w:rPr>
          <w:rFonts w:ascii="Arial" w:hAnsi="Arial" w:cs="Arial"/>
        </w:rPr>
        <w:t xml:space="preserve">ve spojení s Čl. II bod 7 zákona č. 251/2025 Sb., kterým se mění zákon </w:t>
      </w:r>
      <w:r w:rsidR="00A151E9">
        <w:rPr>
          <w:rFonts w:ascii="Arial" w:hAnsi="Arial" w:cs="Arial"/>
        </w:rPr>
        <w:t>č. </w:t>
      </w:r>
      <w:r w:rsidR="00A151E9" w:rsidRPr="00996899">
        <w:rPr>
          <w:rFonts w:ascii="Arial" w:hAnsi="Arial" w:cs="Arial"/>
        </w:rPr>
        <w:t>226/2013 Sb., o uvádění dřeva a dřevařských výrobků na trh ve znění pozdějších předpisů, a další související zákony</w:t>
      </w:r>
      <w:r w:rsidR="00953D4D">
        <w:rPr>
          <w:rFonts w:ascii="Arial" w:hAnsi="Arial" w:cs="Arial"/>
        </w:rPr>
        <w:t>,</w:t>
      </w:r>
      <w:r w:rsidR="00463335" w:rsidRPr="00CE0CDD">
        <w:rPr>
          <w:rFonts w:ascii="Arial" w:eastAsia="Arial" w:hAnsi="Arial" w:cs="Arial"/>
          <w:lang w:eastAsia="cs-CZ"/>
        </w:rPr>
        <w:t xml:space="preserve"> vyhlašuje výběrové řízení na služební místo </w:t>
      </w:r>
      <w:r w:rsidR="00E11BF2">
        <w:rPr>
          <w:rFonts w:ascii="Arial" w:eastAsia="Arial" w:hAnsi="Arial" w:cs="Arial"/>
          <w:b/>
          <w:bCs/>
          <w:lang w:eastAsia="cs-CZ"/>
        </w:rPr>
        <w:t>vedoucí/vedoucího</w:t>
      </w:r>
      <w:r w:rsidR="00D4653E" w:rsidRPr="00D42D20">
        <w:rPr>
          <w:rFonts w:ascii="Arial" w:eastAsia="Arial" w:hAnsi="Arial" w:cs="Arial"/>
          <w:b/>
          <w:bCs/>
          <w:lang w:eastAsia="cs-CZ"/>
        </w:rPr>
        <w:t xml:space="preserve"> </w:t>
      </w:r>
      <w:r w:rsidR="000C4922">
        <w:rPr>
          <w:rFonts w:ascii="Arial" w:eastAsia="Arial" w:hAnsi="Arial" w:cs="Arial"/>
          <w:b/>
          <w:bCs/>
          <w:lang w:eastAsia="cs-CZ"/>
        </w:rPr>
        <w:t>O</w:t>
      </w:r>
      <w:r w:rsidR="00E11BF2">
        <w:rPr>
          <w:rFonts w:ascii="Arial" w:eastAsia="Arial" w:hAnsi="Arial" w:cs="Arial"/>
          <w:b/>
          <w:bCs/>
          <w:lang w:eastAsia="cs-CZ"/>
        </w:rPr>
        <w:t xml:space="preserve">ddělení </w:t>
      </w:r>
      <w:r w:rsidR="00F420F7">
        <w:rPr>
          <w:rFonts w:ascii="Arial" w:eastAsia="Arial" w:hAnsi="Arial" w:cs="Arial"/>
          <w:b/>
          <w:bCs/>
          <w:lang w:eastAsia="cs-CZ"/>
        </w:rPr>
        <w:t>rámcového plánování</w:t>
      </w:r>
      <w:r w:rsidR="00014F8A">
        <w:rPr>
          <w:rFonts w:ascii="Arial" w:eastAsia="Arial" w:hAnsi="Arial" w:cs="Arial"/>
          <w:b/>
          <w:bCs/>
          <w:lang w:eastAsia="cs-CZ"/>
        </w:rPr>
        <w:t>,</w:t>
      </w:r>
      <w:r w:rsidR="00F420F7">
        <w:rPr>
          <w:rFonts w:ascii="Arial" w:eastAsia="Arial" w:hAnsi="Arial" w:cs="Arial"/>
          <w:b/>
          <w:bCs/>
          <w:lang w:eastAsia="cs-CZ"/>
        </w:rPr>
        <w:t xml:space="preserve"> analýz a poradenství</w:t>
      </w:r>
      <w:r w:rsidR="000C4922">
        <w:rPr>
          <w:rFonts w:ascii="Arial" w:eastAsia="Arial" w:hAnsi="Arial" w:cs="Arial"/>
          <w:b/>
          <w:bCs/>
          <w:lang w:eastAsia="cs-CZ"/>
        </w:rPr>
        <w:t>, v Odboru hospodářské úpravy a ekologie lesa</w:t>
      </w:r>
      <w:r w:rsidRPr="00D42D20">
        <w:rPr>
          <w:rFonts w:ascii="Arial" w:eastAsia="Arial" w:hAnsi="Arial" w:cs="Arial"/>
          <w:b/>
          <w:bCs/>
          <w:lang w:eastAsia="cs-CZ"/>
        </w:rPr>
        <w:t xml:space="preserve"> </w:t>
      </w:r>
      <w:r w:rsidRPr="00955321">
        <w:rPr>
          <w:rFonts w:ascii="Arial" w:eastAsia="Arial" w:hAnsi="Arial" w:cs="Arial"/>
          <w:lang w:eastAsia="cs-CZ"/>
        </w:rPr>
        <w:t>(</w:t>
      </w:r>
      <w:r w:rsidRPr="00D42D20">
        <w:rPr>
          <w:rFonts w:ascii="Arial" w:hAnsi="Arial" w:cs="Arial"/>
        </w:rPr>
        <w:t>č. NLI</w:t>
      </w:r>
      <w:r w:rsidR="00D42D20" w:rsidRPr="00D42D20">
        <w:rPr>
          <w:rFonts w:ascii="Arial" w:hAnsi="Arial" w:cs="Arial"/>
        </w:rPr>
        <w:t>1</w:t>
      </w:r>
      <w:r w:rsidR="00E11BF2">
        <w:rPr>
          <w:rFonts w:ascii="Arial" w:hAnsi="Arial" w:cs="Arial"/>
        </w:rPr>
        <w:t>0</w:t>
      </w:r>
      <w:r w:rsidR="00F420F7">
        <w:rPr>
          <w:rFonts w:ascii="Arial" w:hAnsi="Arial" w:cs="Arial"/>
        </w:rPr>
        <w:t>60</w:t>
      </w:r>
      <w:r>
        <w:rPr>
          <w:rFonts w:ascii="Arial" w:hAnsi="Arial" w:cs="Arial"/>
        </w:rPr>
        <w:t>)</w:t>
      </w:r>
      <w:r w:rsidR="00CE0CDD" w:rsidRPr="00D31471">
        <w:rPr>
          <w:rFonts w:ascii="Arial" w:eastAsia="Arial" w:hAnsi="Arial" w:cs="Arial"/>
          <w:lang w:eastAsia="cs-CZ"/>
        </w:rPr>
        <w:t>,</w:t>
      </w:r>
      <w:r>
        <w:rPr>
          <w:rFonts w:ascii="Arial" w:eastAsia="Arial" w:hAnsi="Arial" w:cs="Arial"/>
          <w:lang w:eastAsia="cs-CZ"/>
        </w:rPr>
        <w:t xml:space="preserve"> v Národním lesnickém institutu </w:t>
      </w:r>
      <w:r w:rsidR="00463335" w:rsidRPr="00D42D20">
        <w:rPr>
          <w:rFonts w:ascii="Arial" w:eastAsia="Arial" w:hAnsi="Arial" w:cs="Arial"/>
          <w:lang w:eastAsia="cs-CZ"/>
        </w:rPr>
        <w:t>se služebním působištěm v</w:t>
      </w:r>
      <w:r w:rsidRPr="00D42D20">
        <w:rPr>
          <w:rFonts w:ascii="Arial" w:eastAsia="Arial" w:hAnsi="Arial" w:cs="Arial"/>
          <w:lang w:eastAsia="cs-CZ"/>
        </w:rPr>
        <w:t> </w:t>
      </w:r>
      <w:r w:rsidRPr="001A1AFA">
        <w:rPr>
          <w:rFonts w:ascii="Arial" w:eastAsia="Arial" w:hAnsi="Arial" w:cs="Arial"/>
          <w:lang w:eastAsia="cs-CZ"/>
        </w:rPr>
        <w:t xml:space="preserve">Brandýse nad </w:t>
      </w:r>
      <w:r w:rsidR="00221F4D" w:rsidRPr="001A1AFA">
        <w:rPr>
          <w:rFonts w:ascii="Arial" w:eastAsia="Arial" w:hAnsi="Arial" w:cs="Arial"/>
          <w:lang w:eastAsia="cs-CZ"/>
        </w:rPr>
        <w:t>Labem – Staré</w:t>
      </w:r>
      <w:r w:rsidRPr="001A1AFA">
        <w:rPr>
          <w:rFonts w:ascii="Arial" w:eastAsia="Arial" w:hAnsi="Arial" w:cs="Arial"/>
          <w:lang w:eastAsia="cs-CZ"/>
        </w:rPr>
        <w:t xml:space="preserve"> Boleslav</w:t>
      </w:r>
      <w:r w:rsidR="00D8492C" w:rsidRPr="001A1AFA">
        <w:rPr>
          <w:rFonts w:ascii="Arial" w:eastAsia="Arial" w:hAnsi="Arial" w:cs="Arial"/>
          <w:lang w:eastAsia="cs-CZ"/>
        </w:rPr>
        <w:t>i</w:t>
      </w:r>
      <w:r w:rsidR="00681EF2" w:rsidRPr="001A1AFA">
        <w:rPr>
          <w:rFonts w:ascii="Arial" w:eastAsia="Arial" w:hAnsi="Arial" w:cs="Arial"/>
          <w:lang w:eastAsia="cs-CZ"/>
        </w:rPr>
        <w:t>.</w:t>
      </w:r>
    </w:p>
    <w:p w14:paraId="6868CB41" w14:textId="77777777" w:rsidR="00463335" w:rsidRPr="00A75D37" w:rsidRDefault="00463335" w:rsidP="00463335">
      <w:pPr>
        <w:autoSpaceDE w:val="0"/>
        <w:autoSpaceDN w:val="0"/>
        <w:adjustRightInd w:val="0"/>
        <w:spacing w:after="0" w:line="240" w:lineRule="auto"/>
        <w:rPr>
          <w:rFonts w:ascii="Arial" w:eastAsia="Arial" w:hAnsi="Arial" w:cs="Arial"/>
          <w:highlight w:val="yellow"/>
          <w:lang w:eastAsia="cs-CZ"/>
        </w:rPr>
      </w:pPr>
    </w:p>
    <w:p w14:paraId="7A249CC1" w14:textId="2DD7CF39" w:rsidR="00B51C5E" w:rsidRDefault="00463335" w:rsidP="001E0649">
      <w:pPr>
        <w:autoSpaceDE w:val="0"/>
        <w:autoSpaceDN w:val="0"/>
        <w:adjustRightInd w:val="0"/>
        <w:spacing w:after="120" w:line="240" w:lineRule="auto"/>
        <w:rPr>
          <w:rFonts w:ascii="Arial" w:eastAsia="Arial" w:hAnsi="Arial" w:cs="Arial"/>
          <w:b/>
          <w:bCs/>
          <w:lang w:eastAsia="cs-CZ"/>
        </w:rPr>
      </w:pPr>
      <w:r w:rsidRPr="00A75D37">
        <w:rPr>
          <w:rFonts w:ascii="Arial" w:eastAsia="Arial" w:hAnsi="Arial" w:cs="Arial"/>
          <w:lang w:eastAsia="cs-CZ"/>
        </w:rPr>
        <w:t xml:space="preserve">Na služebním místě je státní služba (dále jen „služba“) vykonávána </w:t>
      </w:r>
      <w:r w:rsidRPr="00A75D37">
        <w:rPr>
          <w:rFonts w:ascii="Arial" w:eastAsia="Arial" w:hAnsi="Arial" w:cs="Arial"/>
          <w:b/>
          <w:bCs/>
          <w:lang w:eastAsia="cs-CZ"/>
        </w:rPr>
        <w:t>v obor</w:t>
      </w:r>
      <w:r w:rsidR="00726916">
        <w:rPr>
          <w:rFonts w:ascii="Arial" w:eastAsia="Arial" w:hAnsi="Arial" w:cs="Arial"/>
          <w:b/>
          <w:bCs/>
          <w:lang w:eastAsia="cs-CZ"/>
        </w:rPr>
        <w:t>u</w:t>
      </w:r>
      <w:r w:rsidRPr="00A75D37">
        <w:rPr>
          <w:rFonts w:ascii="Arial" w:eastAsia="Arial" w:hAnsi="Arial" w:cs="Arial"/>
          <w:b/>
          <w:bCs/>
          <w:lang w:eastAsia="cs-CZ"/>
        </w:rPr>
        <w:t xml:space="preserve"> služby</w:t>
      </w:r>
      <w:r w:rsidR="00637394">
        <w:rPr>
          <w:rFonts w:ascii="Arial" w:eastAsia="Arial" w:hAnsi="Arial" w:cs="Arial"/>
          <w:b/>
          <w:bCs/>
          <w:lang w:eastAsia="cs-CZ"/>
        </w:rPr>
        <w:t>:</w:t>
      </w:r>
    </w:p>
    <w:p w14:paraId="260CCDDE" w14:textId="12B9DAE4" w:rsidR="00637394" w:rsidRPr="00EF5335" w:rsidRDefault="00431144" w:rsidP="00463335">
      <w:pPr>
        <w:autoSpaceDE w:val="0"/>
        <w:autoSpaceDN w:val="0"/>
        <w:adjustRightInd w:val="0"/>
        <w:spacing w:after="0" w:line="240" w:lineRule="auto"/>
        <w:rPr>
          <w:rFonts w:ascii="Arial" w:eastAsia="Arial" w:hAnsi="Arial" w:cs="Arial"/>
          <w:lang w:eastAsia="cs-CZ"/>
        </w:rPr>
      </w:pPr>
      <w:r>
        <w:rPr>
          <w:rFonts w:ascii="Arial" w:eastAsia="Arial" w:hAnsi="Arial" w:cs="Arial"/>
          <w:lang w:eastAsia="cs-CZ"/>
        </w:rPr>
        <w:t>43 – lesní hospodářství, myslivost, rybářství a včelařství</w:t>
      </w:r>
    </w:p>
    <w:p w14:paraId="392DEBE2" w14:textId="77777777" w:rsidR="00B317BA" w:rsidRPr="00A75D37" w:rsidRDefault="00B317BA" w:rsidP="00463335">
      <w:pPr>
        <w:autoSpaceDE w:val="0"/>
        <w:autoSpaceDN w:val="0"/>
        <w:adjustRightInd w:val="0"/>
        <w:spacing w:after="0" w:line="240" w:lineRule="auto"/>
        <w:rPr>
          <w:rFonts w:ascii="Arial" w:eastAsia="Arial" w:hAnsi="Arial" w:cs="Arial"/>
          <w:lang w:eastAsia="cs-CZ"/>
        </w:rPr>
      </w:pPr>
    </w:p>
    <w:p w14:paraId="70CBE999" w14:textId="77777777" w:rsidR="00E11BF2" w:rsidRDefault="00463335" w:rsidP="001E0649">
      <w:pPr>
        <w:autoSpaceDE w:val="0"/>
        <w:autoSpaceDN w:val="0"/>
        <w:adjustRightInd w:val="0"/>
        <w:spacing w:after="120" w:line="240" w:lineRule="auto"/>
        <w:rPr>
          <w:rFonts w:ascii="Arial" w:eastAsia="Arial" w:hAnsi="Arial" w:cs="Arial"/>
          <w:lang w:eastAsia="cs-CZ"/>
        </w:rPr>
      </w:pPr>
      <w:r w:rsidRPr="00663168">
        <w:rPr>
          <w:rFonts w:ascii="Arial" w:eastAsia="Arial" w:hAnsi="Arial" w:cs="Arial"/>
          <w:lang w:eastAsia="cs-CZ"/>
        </w:rPr>
        <w:t xml:space="preserve">Na služebním místě jsou vykonávány zejména </w:t>
      </w:r>
      <w:r w:rsidRPr="00663168">
        <w:rPr>
          <w:rFonts w:ascii="Arial" w:eastAsia="Arial" w:hAnsi="Arial" w:cs="Arial"/>
          <w:b/>
          <w:bCs/>
          <w:lang w:eastAsia="cs-CZ"/>
        </w:rPr>
        <w:t>následující činnosti</w:t>
      </w:r>
      <w:r w:rsidRPr="00663168">
        <w:rPr>
          <w:rFonts w:ascii="Arial" w:eastAsia="Arial" w:hAnsi="Arial" w:cs="Arial"/>
          <w:lang w:eastAsia="cs-CZ"/>
        </w:rPr>
        <w:t>:</w:t>
      </w:r>
    </w:p>
    <w:p w14:paraId="6AA81F89" w14:textId="744D0FAC" w:rsidR="00F420F7" w:rsidRPr="00F420F7" w:rsidRDefault="00F420F7" w:rsidP="00F420F7">
      <w:pPr>
        <w:pStyle w:val="Odstavecseseznamem"/>
        <w:numPr>
          <w:ilvl w:val="0"/>
          <w:numId w:val="40"/>
        </w:numPr>
        <w:spacing w:after="160" w:line="278" w:lineRule="auto"/>
        <w:contextualSpacing/>
        <w:rPr>
          <w:rFonts w:ascii="Arial" w:hAnsi="Arial" w:cs="Arial"/>
        </w:rPr>
      </w:pPr>
      <w:r>
        <w:rPr>
          <w:rFonts w:ascii="Arial" w:hAnsi="Arial" w:cs="Arial"/>
        </w:rPr>
        <w:t>Z</w:t>
      </w:r>
      <w:r w:rsidRPr="00F420F7">
        <w:rPr>
          <w:rFonts w:ascii="Arial" w:hAnsi="Arial" w:cs="Arial"/>
        </w:rPr>
        <w:t>ajišťuje odborné a organizační vedení oddělení rámcového plánování, analýz a poradenství</w:t>
      </w:r>
      <w:r>
        <w:rPr>
          <w:rFonts w:ascii="Arial" w:hAnsi="Arial" w:cs="Arial"/>
        </w:rPr>
        <w:t>,</w:t>
      </w:r>
    </w:p>
    <w:p w14:paraId="4ECECD98" w14:textId="5AD29D60" w:rsidR="00F420F7" w:rsidRPr="00F420F7" w:rsidRDefault="00F420F7" w:rsidP="00F420F7">
      <w:pPr>
        <w:pStyle w:val="Odstavecseseznamem"/>
        <w:numPr>
          <w:ilvl w:val="0"/>
          <w:numId w:val="40"/>
        </w:numPr>
        <w:spacing w:after="160" w:line="278" w:lineRule="auto"/>
        <w:contextualSpacing/>
        <w:rPr>
          <w:rFonts w:ascii="Arial" w:hAnsi="Arial" w:cs="Arial"/>
        </w:rPr>
      </w:pPr>
      <w:r>
        <w:rPr>
          <w:rFonts w:ascii="Arial" w:hAnsi="Arial" w:cs="Arial"/>
        </w:rPr>
        <w:t>Ř</w:t>
      </w:r>
      <w:r w:rsidRPr="00F420F7">
        <w:rPr>
          <w:rFonts w:ascii="Arial" w:hAnsi="Arial" w:cs="Arial"/>
        </w:rPr>
        <w:t>ídí a metodicky vede kontrolní činnosti NLI v oblasti hospodářské úpravy lesů (HÚL), především veřejnosprávní kontroly pro Ministerstvo zemědělství a Státní zemědělský a intervenční fond</w:t>
      </w:r>
      <w:r>
        <w:rPr>
          <w:rFonts w:ascii="Arial" w:hAnsi="Arial" w:cs="Arial"/>
        </w:rPr>
        <w:t>,</w:t>
      </w:r>
    </w:p>
    <w:p w14:paraId="6EB21F9A" w14:textId="3F9ECE73" w:rsidR="00F420F7" w:rsidRPr="00F420F7" w:rsidRDefault="00F420F7" w:rsidP="00F420F7">
      <w:pPr>
        <w:pStyle w:val="Odstavecseseznamem"/>
        <w:numPr>
          <w:ilvl w:val="0"/>
          <w:numId w:val="40"/>
        </w:numPr>
        <w:spacing w:after="160" w:line="278" w:lineRule="auto"/>
        <w:contextualSpacing/>
        <w:rPr>
          <w:rFonts w:ascii="Arial" w:hAnsi="Arial" w:cs="Arial"/>
        </w:rPr>
      </w:pPr>
      <w:r>
        <w:rPr>
          <w:rFonts w:ascii="Arial" w:hAnsi="Arial" w:cs="Arial"/>
        </w:rPr>
        <w:t>Ř</w:t>
      </w:r>
      <w:r w:rsidRPr="00F420F7">
        <w:rPr>
          <w:rFonts w:ascii="Arial" w:hAnsi="Arial" w:cs="Arial"/>
        </w:rPr>
        <w:t>ídí a metodicky vede odbornou skupinu HÚL</w:t>
      </w:r>
      <w:r>
        <w:rPr>
          <w:rFonts w:ascii="Arial" w:hAnsi="Arial" w:cs="Arial"/>
        </w:rPr>
        <w:t>,</w:t>
      </w:r>
    </w:p>
    <w:p w14:paraId="4273398D" w14:textId="659FFA1C" w:rsidR="00F420F7" w:rsidRPr="00F420F7" w:rsidRDefault="00F420F7" w:rsidP="00F420F7">
      <w:pPr>
        <w:pStyle w:val="Odstavecseseznamem"/>
        <w:numPr>
          <w:ilvl w:val="0"/>
          <w:numId w:val="40"/>
        </w:numPr>
        <w:spacing w:after="160" w:line="278" w:lineRule="auto"/>
        <w:contextualSpacing/>
        <w:rPr>
          <w:rFonts w:ascii="Arial" w:hAnsi="Arial" w:cs="Arial"/>
        </w:rPr>
      </w:pPr>
      <w:r>
        <w:rPr>
          <w:rFonts w:ascii="Arial" w:hAnsi="Arial" w:cs="Arial"/>
        </w:rPr>
        <w:t>Ř</w:t>
      </w:r>
      <w:r w:rsidRPr="00F420F7">
        <w:rPr>
          <w:rFonts w:ascii="Arial" w:hAnsi="Arial" w:cs="Arial"/>
        </w:rPr>
        <w:t>ídí a metodicky vede zadávání a přebírání lesních hospodářských osnov, včetně kontrolní činnosti v průběhu jejich zpracování</w:t>
      </w:r>
      <w:r>
        <w:rPr>
          <w:rFonts w:ascii="Arial" w:hAnsi="Arial" w:cs="Arial"/>
        </w:rPr>
        <w:t>,</w:t>
      </w:r>
    </w:p>
    <w:p w14:paraId="5973B18F" w14:textId="483D7020" w:rsidR="00F420F7" w:rsidRPr="00F420F7" w:rsidRDefault="00F420F7" w:rsidP="00F420F7">
      <w:pPr>
        <w:pStyle w:val="Odstavecseseznamem"/>
        <w:numPr>
          <w:ilvl w:val="0"/>
          <w:numId w:val="40"/>
        </w:numPr>
        <w:spacing w:after="160" w:line="278" w:lineRule="auto"/>
        <w:contextualSpacing/>
        <w:rPr>
          <w:rFonts w:ascii="Arial" w:hAnsi="Arial" w:cs="Arial"/>
        </w:rPr>
      </w:pPr>
      <w:r>
        <w:rPr>
          <w:rFonts w:ascii="Arial" w:hAnsi="Arial" w:cs="Arial"/>
        </w:rPr>
        <w:t>Ř</w:t>
      </w:r>
      <w:r w:rsidRPr="00F420F7">
        <w:rPr>
          <w:rFonts w:ascii="Arial" w:hAnsi="Arial" w:cs="Arial"/>
        </w:rPr>
        <w:t>ídí činnosti spojené s dendrometrií a šetřením na zkusných plochách</w:t>
      </w:r>
      <w:r>
        <w:rPr>
          <w:rFonts w:ascii="Arial" w:hAnsi="Arial" w:cs="Arial"/>
        </w:rPr>
        <w:t>,</w:t>
      </w:r>
    </w:p>
    <w:p w14:paraId="3EC3D741" w14:textId="234768B7" w:rsidR="00F420F7" w:rsidRPr="00F420F7" w:rsidRDefault="00F420F7" w:rsidP="00F420F7">
      <w:pPr>
        <w:pStyle w:val="Odstavecseseznamem"/>
        <w:numPr>
          <w:ilvl w:val="0"/>
          <w:numId w:val="40"/>
        </w:numPr>
        <w:spacing w:after="160" w:line="278" w:lineRule="auto"/>
        <w:contextualSpacing/>
        <w:rPr>
          <w:rFonts w:ascii="Arial" w:hAnsi="Arial" w:cs="Arial"/>
        </w:rPr>
      </w:pPr>
      <w:r>
        <w:rPr>
          <w:rFonts w:ascii="Arial" w:hAnsi="Arial" w:cs="Arial"/>
        </w:rPr>
        <w:t>P</w:t>
      </w:r>
      <w:r w:rsidRPr="00F420F7">
        <w:rPr>
          <w:rFonts w:ascii="Arial" w:hAnsi="Arial" w:cs="Arial"/>
        </w:rPr>
        <w:t>odílí se na sledování a vyhodnocování nových metod, modelů a trendů v HÚL a jejich ověření v podmínkách NLI</w:t>
      </w:r>
      <w:r>
        <w:rPr>
          <w:rFonts w:ascii="Arial" w:hAnsi="Arial" w:cs="Arial"/>
        </w:rPr>
        <w:t>.</w:t>
      </w:r>
    </w:p>
    <w:p w14:paraId="20271C6C" w14:textId="77777777" w:rsidR="00D86E64" w:rsidRDefault="00D86E64" w:rsidP="00D86E64">
      <w:pPr>
        <w:pStyle w:val="Odstavecseseznamem"/>
        <w:spacing w:after="0"/>
        <w:ind w:left="714"/>
        <w:jc w:val="both"/>
        <w:rPr>
          <w:rFonts w:ascii="Arial" w:eastAsia="Arial" w:hAnsi="Arial" w:cs="Arial"/>
          <w:lang w:eastAsia="cs-CZ"/>
        </w:rPr>
      </w:pPr>
    </w:p>
    <w:p w14:paraId="09A0CD48" w14:textId="258F7C44" w:rsidR="00CE0CDD" w:rsidRPr="00B317BA" w:rsidRDefault="007768A0" w:rsidP="00CE0CDD">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B317BA">
        <w:rPr>
          <w:rFonts w:ascii="Arial" w:hAnsi="Arial" w:cs="Arial"/>
          <w:color w:val="000000" w:themeColor="text1"/>
          <w:sz w:val="22"/>
          <w:szCs w:val="22"/>
        </w:rPr>
        <w:t>2.</w:t>
      </w:r>
      <w:r w:rsidRPr="00B317BA">
        <w:rPr>
          <w:rFonts w:ascii="Arial" w:hAnsi="Arial" w:cs="Arial"/>
          <w:color w:val="000000" w:themeColor="text1"/>
          <w:sz w:val="22"/>
          <w:szCs w:val="22"/>
        </w:rPr>
        <w:tab/>
        <w:t>Údaje o složkách platu</w:t>
      </w:r>
    </w:p>
    <w:p w14:paraId="74B3B4C8" w14:textId="77777777" w:rsidR="006B0B01" w:rsidRPr="006E471E" w:rsidRDefault="006B0B01" w:rsidP="006B0B01">
      <w:pPr>
        <w:autoSpaceDE w:val="0"/>
        <w:autoSpaceDN w:val="0"/>
        <w:adjustRightInd w:val="0"/>
        <w:spacing w:after="0" w:line="240" w:lineRule="auto"/>
        <w:jc w:val="both"/>
        <w:rPr>
          <w:rFonts w:ascii="Arial" w:eastAsia="Arial" w:hAnsi="Arial" w:cs="Arial"/>
          <w:b/>
          <w:bCs/>
          <w:lang w:eastAsia="cs-CZ"/>
        </w:rPr>
      </w:pPr>
      <w:r w:rsidRPr="006E471E">
        <w:rPr>
          <w:rFonts w:ascii="Arial" w:eastAsia="Arial" w:hAnsi="Arial" w:cs="Arial"/>
          <w:b/>
          <w:bCs/>
          <w:lang w:eastAsia="cs-CZ"/>
        </w:rPr>
        <w:t xml:space="preserve">Zveřejnění uvedených údajů o složkách platu nepředstavuje veřejný příslib. </w:t>
      </w:r>
    </w:p>
    <w:p w14:paraId="2D2B5D9C" w14:textId="64E81F35" w:rsidR="006B0B01" w:rsidRPr="006E471E" w:rsidRDefault="006B0B01" w:rsidP="006B0B01">
      <w:pPr>
        <w:autoSpaceDE w:val="0"/>
        <w:autoSpaceDN w:val="0"/>
        <w:adjustRightInd w:val="0"/>
        <w:spacing w:after="0" w:line="240" w:lineRule="auto"/>
        <w:jc w:val="both"/>
        <w:rPr>
          <w:rFonts w:ascii="Arial" w:eastAsia="Arial" w:hAnsi="Arial" w:cs="Arial"/>
          <w:b/>
          <w:bCs/>
          <w:lang w:eastAsia="cs-CZ"/>
        </w:rPr>
      </w:pPr>
      <w:r w:rsidRPr="006E471E">
        <w:rPr>
          <w:rFonts w:ascii="Arial" w:eastAsia="Arial" w:hAnsi="Arial" w:cs="Arial"/>
          <w:lang w:eastAsia="cs-CZ"/>
        </w:rPr>
        <w:t xml:space="preserve">Služební místo je zařazeno podle přílohy č. 1 k zákonu o státní službě </w:t>
      </w:r>
      <w:r w:rsidRPr="006E471E">
        <w:rPr>
          <w:rFonts w:ascii="Arial" w:eastAsia="Arial" w:hAnsi="Arial" w:cs="Arial"/>
          <w:b/>
          <w:bCs/>
          <w:lang w:eastAsia="cs-CZ"/>
        </w:rPr>
        <w:t xml:space="preserve">do </w:t>
      </w:r>
      <w:r w:rsidR="004D759F">
        <w:rPr>
          <w:rFonts w:ascii="Arial" w:eastAsia="Arial" w:hAnsi="Arial" w:cs="Arial"/>
          <w:b/>
          <w:bCs/>
          <w:lang w:eastAsia="cs-CZ"/>
        </w:rPr>
        <w:t>1</w:t>
      </w:r>
      <w:r w:rsidR="00E11BF2">
        <w:rPr>
          <w:rFonts w:ascii="Arial" w:eastAsia="Arial" w:hAnsi="Arial" w:cs="Arial"/>
          <w:b/>
          <w:bCs/>
          <w:lang w:eastAsia="cs-CZ"/>
        </w:rPr>
        <w:t>2</w:t>
      </w:r>
      <w:r w:rsidRPr="006E471E">
        <w:rPr>
          <w:rFonts w:ascii="Arial" w:eastAsia="Arial" w:hAnsi="Arial" w:cs="Arial"/>
          <w:b/>
          <w:bCs/>
          <w:lang w:eastAsia="cs-CZ"/>
        </w:rPr>
        <w:t>. platové třídy.</w:t>
      </w:r>
      <w:r w:rsidR="00FC0FFF">
        <w:rPr>
          <w:rFonts w:ascii="Arial" w:eastAsia="Arial" w:hAnsi="Arial" w:cs="Arial"/>
          <w:b/>
          <w:bCs/>
          <w:lang w:eastAsia="cs-CZ"/>
        </w:rPr>
        <w:t xml:space="preserve"> </w:t>
      </w:r>
    </w:p>
    <w:p w14:paraId="73B2F45F" w14:textId="77777777" w:rsidR="006B0B01" w:rsidRDefault="006B0B01" w:rsidP="006B0B01">
      <w:pPr>
        <w:autoSpaceDE w:val="0"/>
        <w:autoSpaceDN w:val="0"/>
        <w:adjustRightInd w:val="0"/>
        <w:spacing w:after="0" w:line="240" w:lineRule="auto"/>
        <w:rPr>
          <w:rFonts w:ascii="Arial" w:eastAsia="Arial" w:hAnsi="Arial" w:cs="Arial"/>
          <w:b/>
          <w:bCs/>
          <w:highlight w:val="yellow"/>
          <w:lang w:eastAsia="cs-CZ"/>
        </w:rPr>
      </w:pPr>
    </w:p>
    <w:p w14:paraId="455BB86E" w14:textId="77777777" w:rsidR="00E11BF2" w:rsidRPr="00937B4A" w:rsidRDefault="00E11BF2" w:rsidP="006B0B01">
      <w:pPr>
        <w:autoSpaceDE w:val="0"/>
        <w:autoSpaceDN w:val="0"/>
        <w:adjustRightInd w:val="0"/>
        <w:spacing w:after="0" w:line="240" w:lineRule="auto"/>
        <w:rPr>
          <w:rFonts w:ascii="Arial" w:eastAsia="Arial" w:hAnsi="Arial" w:cs="Arial"/>
          <w:b/>
          <w:bCs/>
          <w:highlight w:val="yellow"/>
          <w:lang w:eastAsia="cs-CZ"/>
        </w:rPr>
      </w:pPr>
    </w:p>
    <w:p w14:paraId="3D9FA8E2" w14:textId="77777777" w:rsidR="00B95604" w:rsidRDefault="00B95604" w:rsidP="00B95604">
      <w:pPr>
        <w:autoSpaceDE w:val="0"/>
        <w:autoSpaceDN w:val="0"/>
        <w:adjustRightInd w:val="0"/>
        <w:spacing w:after="0" w:line="240" w:lineRule="auto"/>
        <w:jc w:val="both"/>
        <w:rPr>
          <w:rFonts w:ascii="Arial" w:eastAsia="Arial" w:hAnsi="Arial" w:cs="Arial"/>
          <w:b/>
          <w:bCs/>
          <w:lang w:eastAsia="cs-CZ"/>
        </w:rPr>
      </w:pPr>
    </w:p>
    <w:p w14:paraId="629B5866" w14:textId="77777777" w:rsidR="00B95604" w:rsidRPr="0087580A" w:rsidRDefault="00B95604" w:rsidP="00B95604">
      <w:pPr>
        <w:autoSpaceDE w:val="0"/>
        <w:autoSpaceDN w:val="0"/>
        <w:adjustRightInd w:val="0"/>
        <w:spacing w:after="0" w:line="240" w:lineRule="auto"/>
        <w:jc w:val="both"/>
        <w:rPr>
          <w:rFonts w:ascii="Arial" w:eastAsia="Arial" w:hAnsi="Arial" w:cs="Arial"/>
          <w:b/>
          <w:bCs/>
          <w:lang w:eastAsia="cs-CZ"/>
        </w:rPr>
      </w:pPr>
      <w:r w:rsidRPr="0087580A">
        <w:rPr>
          <w:rFonts w:ascii="Arial" w:eastAsia="Arial" w:hAnsi="Arial" w:cs="Arial"/>
          <w:b/>
          <w:bCs/>
          <w:lang w:eastAsia="cs-CZ"/>
        </w:rPr>
        <w:t xml:space="preserve">2.1 Platový tarif </w:t>
      </w:r>
    </w:p>
    <w:p w14:paraId="2A1EF144" w14:textId="738211B5" w:rsidR="004D759F" w:rsidRDefault="00B95604" w:rsidP="00B95604">
      <w:pPr>
        <w:spacing w:after="0" w:line="240" w:lineRule="auto"/>
        <w:jc w:val="both"/>
        <w:rPr>
          <w:rFonts w:ascii="Arial" w:hAnsi="Arial" w:cs="Arial"/>
          <w:b/>
          <w:bCs/>
        </w:rPr>
      </w:pPr>
      <w:r w:rsidRPr="003D41DC">
        <w:rPr>
          <w:rFonts w:ascii="Arial" w:hAnsi="Arial" w:cs="Arial"/>
        </w:rPr>
        <w:t xml:space="preserve">Státnímu zaměstnanci přísluší </w:t>
      </w:r>
      <w:r w:rsidRPr="003D41DC">
        <w:rPr>
          <w:rFonts w:ascii="Arial" w:hAnsi="Arial" w:cs="Arial"/>
          <w:b/>
          <w:bCs/>
        </w:rPr>
        <w:t xml:space="preserve">platový tarif </w:t>
      </w:r>
      <w:r w:rsidR="004D759F">
        <w:rPr>
          <w:rFonts w:ascii="Arial" w:hAnsi="Arial" w:cs="Arial"/>
          <w:b/>
          <w:bCs/>
        </w:rPr>
        <w:t xml:space="preserve">od </w:t>
      </w:r>
      <w:r w:rsidR="00E11BF2">
        <w:rPr>
          <w:rFonts w:ascii="Arial" w:hAnsi="Arial" w:cs="Arial"/>
          <w:b/>
          <w:bCs/>
        </w:rPr>
        <w:t>31670</w:t>
      </w:r>
      <w:r w:rsidR="00A01519">
        <w:rPr>
          <w:rFonts w:ascii="Arial" w:hAnsi="Arial" w:cs="Arial"/>
          <w:b/>
          <w:bCs/>
        </w:rPr>
        <w:t xml:space="preserve"> Kč</w:t>
      </w:r>
      <w:r w:rsidR="004D759F">
        <w:rPr>
          <w:rFonts w:ascii="Arial" w:hAnsi="Arial" w:cs="Arial"/>
          <w:b/>
          <w:bCs/>
        </w:rPr>
        <w:t xml:space="preserve"> do </w:t>
      </w:r>
      <w:r w:rsidR="00E11BF2">
        <w:rPr>
          <w:rFonts w:ascii="Arial" w:hAnsi="Arial" w:cs="Arial"/>
          <w:b/>
          <w:bCs/>
        </w:rPr>
        <w:t>45940</w:t>
      </w:r>
      <w:r w:rsidR="004D759F">
        <w:rPr>
          <w:rFonts w:ascii="Arial" w:hAnsi="Arial" w:cs="Arial"/>
          <w:b/>
          <w:bCs/>
        </w:rPr>
        <w:t>Kč.</w:t>
      </w:r>
    </w:p>
    <w:p w14:paraId="7C9B302C" w14:textId="1487299F" w:rsidR="00B95604" w:rsidRPr="002F0640" w:rsidRDefault="004D759F" w:rsidP="00B95604">
      <w:pPr>
        <w:spacing w:after="0" w:line="240" w:lineRule="auto"/>
        <w:jc w:val="both"/>
        <w:rPr>
          <w:rFonts w:ascii="Arial" w:hAnsi="Arial" w:cs="Arial"/>
        </w:rPr>
      </w:pPr>
      <w:r>
        <w:rPr>
          <w:rFonts w:ascii="Arial" w:hAnsi="Arial" w:cs="Arial"/>
        </w:rPr>
        <w:t>Státní zaměstnanec se zařadí do platového stupně podle započitatelné praxe a míry jejích zápočtu podle § 3 nařízení vlády č. 304/2014 Sb., o platových poměrech státních zaměstnanců, ve znění pozdějších předpisů (dále jen „nařízení vlády č. 304/2014 Sb</w:t>
      </w:r>
      <w:r w:rsidR="001A68BF">
        <w:rPr>
          <w:rFonts w:ascii="Arial" w:hAnsi="Arial" w:cs="Arial"/>
        </w:rPr>
        <w:t>.</w:t>
      </w:r>
      <w:r>
        <w:rPr>
          <w:rFonts w:ascii="Arial" w:hAnsi="Arial" w:cs="Arial"/>
        </w:rPr>
        <w:t>“)</w:t>
      </w:r>
    </w:p>
    <w:p w14:paraId="6893F022" w14:textId="5784E3DE" w:rsidR="00B95604" w:rsidRDefault="004D759F" w:rsidP="00B95604">
      <w:pPr>
        <w:spacing w:after="0" w:line="240" w:lineRule="auto"/>
        <w:jc w:val="both"/>
      </w:pPr>
      <w:r>
        <w:t xml:space="preserve"> </w:t>
      </w:r>
    </w:p>
    <w:p w14:paraId="01A56367" w14:textId="77777777" w:rsidR="00B95604" w:rsidRPr="00937B4A" w:rsidRDefault="00B95604" w:rsidP="00B95604">
      <w:pPr>
        <w:autoSpaceDE w:val="0"/>
        <w:autoSpaceDN w:val="0"/>
        <w:adjustRightInd w:val="0"/>
        <w:spacing w:after="0" w:line="240" w:lineRule="auto"/>
        <w:rPr>
          <w:rFonts w:ascii="Arial" w:eastAsia="Arial" w:hAnsi="Arial" w:cs="Arial"/>
          <w:highlight w:val="yellow"/>
          <w:lang w:eastAsia="cs-CZ"/>
        </w:rPr>
      </w:pPr>
    </w:p>
    <w:p w14:paraId="40E3273B" w14:textId="77777777" w:rsidR="00B95604" w:rsidRDefault="00B95604" w:rsidP="00B95604">
      <w:pPr>
        <w:autoSpaceDE w:val="0"/>
        <w:autoSpaceDN w:val="0"/>
        <w:adjustRightInd w:val="0"/>
        <w:spacing w:after="0" w:line="240" w:lineRule="auto"/>
        <w:rPr>
          <w:rFonts w:ascii="Arial" w:eastAsia="Arial" w:hAnsi="Arial" w:cs="Arial"/>
          <w:b/>
          <w:bCs/>
          <w:lang w:eastAsia="cs-CZ"/>
        </w:rPr>
      </w:pPr>
      <w:r w:rsidRPr="009904C0">
        <w:rPr>
          <w:rFonts w:ascii="Arial" w:eastAsia="Arial" w:hAnsi="Arial" w:cs="Arial"/>
          <w:b/>
          <w:bCs/>
          <w:lang w:eastAsia="cs-CZ"/>
        </w:rPr>
        <w:t xml:space="preserve">2.2 Osobní příplatek </w:t>
      </w:r>
    </w:p>
    <w:p w14:paraId="6564E0D8" w14:textId="4288DC71" w:rsidR="00B95604" w:rsidRDefault="00B95604" w:rsidP="00B95604">
      <w:pPr>
        <w:autoSpaceDE w:val="0"/>
        <w:autoSpaceDN w:val="0"/>
        <w:adjustRightInd w:val="0"/>
        <w:spacing w:after="0" w:line="240" w:lineRule="auto"/>
        <w:jc w:val="both"/>
        <w:rPr>
          <w:rFonts w:ascii="Arial" w:eastAsia="Arial" w:hAnsi="Arial" w:cs="Arial"/>
          <w:lang w:eastAsia="cs-CZ"/>
        </w:rPr>
      </w:pPr>
      <w:bookmarkStart w:id="0" w:name="_Hlk188368557"/>
      <w:r w:rsidRPr="009A104D">
        <w:rPr>
          <w:rFonts w:ascii="Arial" w:eastAsia="Arial" w:hAnsi="Arial" w:cs="Arial"/>
          <w:lang w:eastAsia="cs-CZ"/>
        </w:rPr>
        <w:t xml:space="preserve">Rozpětí </w:t>
      </w:r>
      <w:r w:rsidRPr="00A32EE3">
        <w:rPr>
          <w:rFonts w:ascii="Arial" w:eastAsia="Arial" w:hAnsi="Arial" w:cs="Arial"/>
          <w:b/>
          <w:bCs/>
          <w:lang w:eastAsia="cs-CZ"/>
        </w:rPr>
        <w:t xml:space="preserve">od </w:t>
      </w:r>
      <w:r w:rsidR="00E11BF2">
        <w:rPr>
          <w:rFonts w:ascii="Arial" w:eastAsia="Arial" w:hAnsi="Arial" w:cs="Arial"/>
          <w:b/>
          <w:bCs/>
          <w:lang w:eastAsia="cs-CZ"/>
        </w:rPr>
        <w:t>2297</w:t>
      </w:r>
      <w:r w:rsidR="00796A75">
        <w:rPr>
          <w:rFonts w:ascii="Arial" w:eastAsia="Arial" w:hAnsi="Arial" w:cs="Arial"/>
          <w:b/>
          <w:bCs/>
          <w:lang w:eastAsia="cs-CZ"/>
        </w:rPr>
        <w:t xml:space="preserve"> </w:t>
      </w:r>
      <w:r w:rsidRPr="00A32EE3">
        <w:rPr>
          <w:rFonts w:ascii="Arial" w:eastAsia="Arial" w:hAnsi="Arial" w:cs="Arial"/>
          <w:b/>
          <w:bCs/>
          <w:lang w:eastAsia="cs-CZ"/>
        </w:rPr>
        <w:t xml:space="preserve">Kč do </w:t>
      </w:r>
      <w:r w:rsidR="00E11BF2">
        <w:rPr>
          <w:rFonts w:ascii="Arial" w:eastAsia="Arial" w:hAnsi="Arial" w:cs="Arial"/>
          <w:b/>
          <w:bCs/>
          <w:lang w:eastAsia="cs-CZ"/>
        </w:rPr>
        <w:t>6891</w:t>
      </w:r>
      <w:r w:rsidR="00284EF0">
        <w:rPr>
          <w:rFonts w:ascii="Arial" w:eastAsia="Arial" w:hAnsi="Arial" w:cs="Arial"/>
          <w:b/>
          <w:bCs/>
          <w:lang w:eastAsia="cs-CZ"/>
        </w:rPr>
        <w:t xml:space="preserve"> </w:t>
      </w:r>
      <w:r w:rsidRPr="00A32EE3">
        <w:rPr>
          <w:rFonts w:ascii="Arial" w:eastAsia="Arial" w:hAnsi="Arial" w:cs="Arial"/>
          <w:b/>
          <w:bCs/>
          <w:lang w:eastAsia="cs-CZ"/>
        </w:rPr>
        <w:t>Kč</w:t>
      </w:r>
      <w:r w:rsidRPr="00200EFF">
        <w:rPr>
          <w:rFonts w:ascii="Arial" w:eastAsia="Arial" w:hAnsi="Arial" w:cs="Arial"/>
          <w:b/>
          <w:bCs/>
          <w:lang w:eastAsia="cs-CZ"/>
        </w:rPr>
        <w:t>.</w:t>
      </w:r>
    </w:p>
    <w:p w14:paraId="21AD0E9F" w14:textId="40110B8C" w:rsidR="00796A75" w:rsidRPr="001843B7" w:rsidRDefault="00796A75" w:rsidP="00B95604">
      <w:pPr>
        <w:autoSpaceDE w:val="0"/>
        <w:autoSpaceDN w:val="0"/>
        <w:adjustRightInd w:val="0"/>
        <w:spacing w:after="0" w:line="240" w:lineRule="auto"/>
        <w:jc w:val="both"/>
        <w:rPr>
          <w:rFonts w:ascii="Arial" w:eastAsia="Arial" w:hAnsi="Arial" w:cs="Arial"/>
          <w:lang w:eastAsia="cs-CZ"/>
        </w:rPr>
      </w:pPr>
      <w:r>
        <w:rPr>
          <w:rFonts w:ascii="Arial" w:eastAsia="Arial" w:hAnsi="Arial" w:cs="Arial"/>
          <w:lang w:eastAsia="cs-CZ"/>
        </w:rPr>
        <w:t>Odpovídá průměrné výši osobního příplatku při dosahovaní dobrých výsledků ve služebním hodnocení ve služebních úřadech v České republice.</w:t>
      </w:r>
    </w:p>
    <w:bookmarkEnd w:id="0"/>
    <w:p w14:paraId="6A129EAD" w14:textId="77777777" w:rsidR="00B95604" w:rsidRPr="00937B4A" w:rsidRDefault="00B95604" w:rsidP="00B95604">
      <w:pPr>
        <w:autoSpaceDE w:val="0"/>
        <w:autoSpaceDN w:val="0"/>
        <w:adjustRightInd w:val="0"/>
        <w:spacing w:after="0" w:line="240" w:lineRule="auto"/>
        <w:rPr>
          <w:rFonts w:ascii="Cambria" w:eastAsia="Arial" w:hAnsi="Cambria"/>
          <w:sz w:val="24"/>
          <w:szCs w:val="24"/>
          <w:highlight w:val="yellow"/>
          <w:lang w:eastAsia="cs-CZ"/>
        </w:rPr>
      </w:pPr>
    </w:p>
    <w:p w14:paraId="675E3560" w14:textId="3A673E97" w:rsidR="00B95604" w:rsidRPr="006E471E" w:rsidRDefault="00B95604" w:rsidP="001A68BF">
      <w:pPr>
        <w:autoSpaceDE w:val="0"/>
        <w:autoSpaceDN w:val="0"/>
        <w:adjustRightInd w:val="0"/>
        <w:spacing w:after="0" w:line="240" w:lineRule="auto"/>
        <w:jc w:val="both"/>
        <w:rPr>
          <w:rFonts w:ascii="Arial" w:eastAsia="Arial" w:hAnsi="Arial" w:cs="Arial"/>
          <w:lang w:eastAsia="cs-CZ"/>
        </w:rPr>
      </w:pPr>
      <w:r w:rsidRPr="006E471E">
        <w:rPr>
          <w:rFonts w:ascii="Arial" w:eastAsia="Arial" w:hAnsi="Arial" w:cs="Arial"/>
          <w:lang w:eastAsia="cs-CZ"/>
        </w:rPr>
        <w:t xml:space="preserve">Osobní příplatek je nenároková složka platu, kterou lze ocenit </w:t>
      </w:r>
      <w:r w:rsidR="00796A75">
        <w:rPr>
          <w:rFonts w:ascii="Arial" w:eastAsia="Arial" w:hAnsi="Arial" w:cs="Arial"/>
          <w:lang w:eastAsia="cs-CZ"/>
        </w:rPr>
        <w:t xml:space="preserve">výkonnost státního zaměstnance posuzovanou podle intenzity a kvality prováděných činností, pracovních schopností a pracovní způsobilosti, a výsledky práce posuzované podle množství a kvality. </w:t>
      </w:r>
      <w:r w:rsidRPr="006E471E">
        <w:rPr>
          <w:rFonts w:ascii="Arial" w:eastAsia="Arial" w:hAnsi="Arial" w:cs="Arial"/>
          <w:lang w:eastAsia="cs-CZ"/>
        </w:rPr>
        <w:t>V závislosti na výsledku jeho služebního hodnocení tedy státnímu zaměstnanci přísluší osobní příplatek v rozmezí od 0 Kč do částky odpovídající 100 % platového tarifu nejvyššího</w:t>
      </w:r>
      <w:r w:rsidR="001A68BF">
        <w:rPr>
          <w:rFonts w:ascii="Arial" w:eastAsia="Arial" w:hAnsi="Arial" w:cs="Arial"/>
          <w:lang w:eastAsia="cs-CZ"/>
        </w:rPr>
        <w:t xml:space="preserve"> </w:t>
      </w:r>
      <w:r w:rsidRPr="006E471E">
        <w:rPr>
          <w:rFonts w:ascii="Arial" w:eastAsia="Arial" w:hAnsi="Arial" w:cs="Arial"/>
          <w:lang w:eastAsia="cs-CZ"/>
        </w:rPr>
        <w:t>platového stupně v platové třídě, do které je zařazeno služební místo, na kterém státní zaměstnanec vykonává službu.</w:t>
      </w:r>
    </w:p>
    <w:p w14:paraId="24329E9C" w14:textId="77777777" w:rsidR="00B95604" w:rsidRPr="00937B4A" w:rsidRDefault="00B95604" w:rsidP="00B95604">
      <w:pPr>
        <w:autoSpaceDE w:val="0"/>
        <w:autoSpaceDN w:val="0"/>
        <w:adjustRightInd w:val="0"/>
        <w:spacing w:after="0" w:line="240" w:lineRule="auto"/>
        <w:rPr>
          <w:rFonts w:ascii="Arial" w:eastAsia="Arial" w:hAnsi="Arial" w:cs="Arial"/>
          <w:highlight w:val="yellow"/>
          <w:lang w:eastAsia="cs-CZ"/>
        </w:rPr>
      </w:pPr>
    </w:p>
    <w:p w14:paraId="44FB8E61" w14:textId="77777777" w:rsidR="00B95604" w:rsidRPr="008B0996" w:rsidRDefault="00B95604" w:rsidP="00B95604">
      <w:pPr>
        <w:spacing w:after="0" w:line="240" w:lineRule="auto"/>
        <w:jc w:val="both"/>
        <w:rPr>
          <w:rFonts w:ascii="Arial" w:hAnsi="Arial" w:cs="Arial"/>
          <w:b/>
          <w:bCs/>
        </w:rPr>
      </w:pPr>
      <w:r w:rsidRPr="008B0996">
        <w:rPr>
          <w:rFonts w:ascii="Arial" w:hAnsi="Arial" w:cs="Arial"/>
          <w:b/>
          <w:bCs/>
        </w:rPr>
        <w:t>2.3 Příplatek za vedení</w:t>
      </w:r>
    </w:p>
    <w:p w14:paraId="0191F290" w14:textId="28D769B8" w:rsidR="00B95604" w:rsidRPr="00796A75" w:rsidRDefault="00B95604" w:rsidP="00B95604">
      <w:pPr>
        <w:spacing w:after="0" w:line="240" w:lineRule="auto"/>
        <w:jc w:val="both"/>
        <w:rPr>
          <w:rFonts w:ascii="Arial" w:hAnsi="Arial" w:cs="Arial"/>
        </w:rPr>
      </w:pPr>
      <w:r w:rsidRPr="008B0996">
        <w:rPr>
          <w:rFonts w:ascii="Arial" w:hAnsi="Arial" w:cs="Arial"/>
        </w:rPr>
        <w:t xml:space="preserve">Představenému přísluší příplatek za vedení </w:t>
      </w:r>
      <w:r w:rsidR="00E11BF2">
        <w:rPr>
          <w:rFonts w:ascii="Arial" w:hAnsi="Arial" w:cs="Arial"/>
          <w:b/>
          <w:bCs/>
        </w:rPr>
        <w:t xml:space="preserve">4600 </w:t>
      </w:r>
      <w:r w:rsidRPr="008B0996">
        <w:rPr>
          <w:rFonts w:ascii="Arial" w:hAnsi="Arial" w:cs="Arial"/>
          <w:b/>
          <w:bCs/>
        </w:rPr>
        <w:t>Kč.</w:t>
      </w:r>
    </w:p>
    <w:p w14:paraId="57133130" w14:textId="77777777" w:rsidR="00B95604" w:rsidRPr="00937B4A" w:rsidRDefault="00B95604" w:rsidP="00B95604">
      <w:pPr>
        <w:spacing w:after="0" w:line="240" w:lineRule="auto"/>
        <w:jc w:val="both"/>
        <w:rPr>
          <w:rFonts w:ascii="Arial" w:hAnsi="Arial" w:cs="Arial"/>
          <w:b/>
          <w:bCs/>
          <w:highlight w:val="yellow"/>
        </w:rPr>
      </w:pPr>
    </w:p>
    <w:p w14:paraId="1652E518" w14:textId="77777777" w:rsidR="00B95604" w:rsidRPr="006E471E" w:rsidRDefault="00B95604" w:rsidP="00B95604">
      <w:pPr>
        <w:spacing w:after="0" w:line="240" w:lineRule="auto"/>
        <w:jc w:val="both"/>
        <w:rPr>
          <w:rFonts w:ascii="Arial" w:hAnsi="Arial" w:cs="Arial"/>
        </w:rPr>
      </w:pPr>
      <w:r w:rsidRPr="006E471E">
        <w:rPr>
          <w:rFonts w:ascii="Arial" w:hAnsi="Arial" w:cs="Arial"/>
          <w:b/>
          <w:bCs/>
        </w:rPr>
        <w:t>2.4. Odměny</w:t>
      </w:r>
      <w:r w:rsidRPr="006E471E">
        <w:rPr>
          <w:rFonts w:ascii="Arial" w:hAnsi="Arial" w:cs="Arial"/>
        </w:rPr>
        <w:t xml:space="preserve"> </w:t>
      </w:r>
    </w:p>
    <w:p w14:paraId="21D395E4" w14:textId="45D855F2" w:rsidR="006B0B01" w:rsidRPr="006E471E" w:rsidRDefault="00B95604" w:rsidP="006B0B01">
      <w:pPr>
        <w:spacing w:after="0" w:line="240" w:lineRule="auto"/>
        <w:jc w:val="both"/>
        <w:rPr>
          <w:rFonts w:ascii="Arial" w:hAnsi="Arial" w:cs="Arial"/>
        </w:rPr>
      </w:pPr>
      <w:r w:rsidRPr="006E471E">
        <w:rPr>
          <w:rFonts w:ascii="Arial" w:hAnsi="Arial" w:cs="Arial"/>
        </w:rPr>
        <w:t xml:space="preserve">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 vyplácejí 2x ročně dle objemu disponibilních finančních prostředků. </w:t>
      </w:r>
    </w:p>
    <w:p w14:paraId="77B5887F" w14:textId="77777777" w:rsidR="001768C0" w:rsidRPr="00B317BA" w:rsidRDefault="001768C0" w:rsidP="001768C0">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6E471E">
        <w:rPr>
          <w:rFonts w:ascii="Arial" w:hAnsi="Arial" w:cs="Arial"/>
          <w:color w:val="000000" w:themeColor="text1"/>
          <w:sz w:val="22"/>
          <w:szCs w:val="22"/>
        </w:rPr>
        <w:t>3.</w:t>
      </w:r>
      <w:r w:rsidRPr="006E471E">
        <w:rPr>
          <w:rFonts w:ascii="Arial" w:hAnsi="Arial" w:cs="Arial"/>
          <w:color w:val="000000" w:themeColor="text1"/>
          <w:sz w:val="22"/>
          <w:szCs w:val="22"/>
        </w:rPr>
        <w:tab/>
        <w:t>Údaje o podmínkách výkonu služby</w:t>
      </w:r>
    </w:p>
    <w:p w14:paraId="0A426421" w14:textId="4552E3E3" w:rsidR="001768C0" w:rsidRDefault="001768C0" w:rsidP="00FE22A5">
      <w:pPr>
        <w:autoSpaceDE w:val="0"/>
        <w:autoSpaceDN w:val="0"/>
        <w:adjustRightInd w:val="0"/>
        <w:spacing w:after="0" w:line="240" w:lineRule="auto"/>
        <w:ind w:right="-142"/>
        <w:rPr>
          <w:rFonts w:ascii="Arial" w:eastAsia="Arial" w:hAnsi="Arial" w:cs="Arial"/>
          <w:b/>
          <w:bCs/>
          <w:lang w:eastAsia="cs-CZ"/>
        </w:rPr>
      </w:pPr>
      <w:r w:rsidRPr="00B317BA">
        <w:rPr>
          <w:rFonts w:ascii="Arial" w:eastAsia="Arial" w:hAnsi="Arial" w:cs="Arial"/>
          <w:lang w:eastAsia="cs-CZ"/>
        </w:rPr>
        <w:t xml:space="preserve">Služba na služebním místě bude vykonávána ve služebním poměru na </w:t>
      </w:r>
      <w:r w:rsidRPr="00B317BA">
        <w:rPr>
          <w:rFonts w:ascii="Arial" w:eastAsia="Arial" w:hAnsi="Arial" w:cs="Arial"/>
          <w:b/>
          <w:bCs/>
          <w:lang w:eastAsia="cs-CZ"/>
        </w:rPr>
        <w:t xml:space="preserve">dobu </w:t>
      </w:r>
      <w:r w:rsidR="0047508C" w:rsidRPr="00B317BA">
        <w:rPr>
          <w:rFonts w:ascii="Arial" w:eastAsia="Arial" w:hAnsi="Arial" w:cs="Arial"/>
          <w:b/>
          <w:bCs/>
          <w:lang w:eastAsia="cs-CZ"/>
        </w:rPr>
        <w:t>ne</w:t>
      </w:r>
      <w:r w:rsidR="000B74A1" w:rsidRPr="00B317BA">
        <w:rPr>
          <w:rFonts w:ascii="Arial" w:hAnsi="Arial" w:cs="Arial"/>
          <w:b/>
          <w:bCs/>
        </w:rPr>
        <w:t>určitou</w:t>
      </w:r>
      <w:r w:rsidR="004D66D3" w:rsidRPr="00B317BA">
        <w:rPr>
          <w:rFonts w:ascii="Arial" w:eastAsia="Arial" w:hAnsi="Arial" w:cs="Arial"/>
          <w:b/>
          <w:bCs/>
          <w:lang w:eastAsia="cs-CZ"/>
        </w:rPr>
        <w:t>.</w:t>
      </w:r>
    </w:p>
    <w:p w14:paraId="509C4F98" w14:textId="77777777" w:rsidR="006F1650" w:rsidRDefault="006F1650" w:rsidP="00FE22A5">
      <w:pPr>
        <w:autoSpaceDE w:val="0"/>
        <w:autoSpaceDN w:val="0"/>
        <w:adjustRightInd w:val="0"/>
        <w:spacing w:after="0" w:line="240" w:lineRule="auto"/>
        <w:ind w:right="-142"/>
        <w:rPr>
          <w:rFonts w:ascii="Arial" w:eastAsia="Arial" w:hAnsi="Arial" w:cs="Arial"/>
          <w:b/>
          <w:bCs/>
          <w:lang w:eastAsia="cs-CZ"/>
        </w:rPr>
      </w:pPr>
    </w:p>
    <w:p w14:paraId="62E7EFC9" w14:textId="2E13F8AA" w:rsidR="00AC22CA" w:rsidRPr="004B0ABE" w:rsidRDefault="00AC22CA" w:rsidP="00AC22CA">
      <w:pPr>
        <w:autoSpaceDE w:val="0"/>
        <w:autoSpaceDN w:val="0"/>
        <w:adjustRightInd w:val="0"/>
        <w:spacing w:after="0" w:line="240" w:lineRule="auto"/>
        <w:jc w:val="both"/>
        <w:rPr>
          <w:rFonts w:ascii="Arial" w:eastAsia="Arial" w:hAnsi="Arial" w:cs="Arial"/>
          <w:lang w:eastAsia="cs-CZ"/>
        </w:rPr>
      </w:pPr>
      <w:r w:rsidRPr="004B0ABE">
        <w:rPr>
          <w:rFonts w:ascii="Arial" w:eastAsia="Arial" w:hAnsi="Arial" w:cs="Arial"/>
          <w:lang w:eastAsia="cs-CZ"/>
        </w:rPr>
        <w:t>Předpokládaným</w:t>
      </w:r>
      <w:r>
        <w:rPr>
          <w:rFonts w:ascii="Arial" w:eastAsia="Arial" w:hAnsi="Arial" w:cs="Arial"/>
          <w:lang w:eastAsia="cs-CZ"/>
        </w:rPr>
        <w:t xml:space="preserve"> </w:t>
      </w:r>
      <w:r w:rsidRPr="004E55AD">
        <w:rPr>
          <w:rFonts w:ascii="Arial" w:eastAsia="Arial" w:hAnsi="Arial" w:cs="Arial"/>
          <w:b/>
          <w:bCs/>
          <w:lang w:eastAsia="cs-CZ"/>
        </w:rPr>
        <w:t xml:space="preserve">dnem </w:t>
      </w:r>
      <w:r w:rsidR="007E44B4">
        <w:rPr>
          <w:rFonts w:ascii="Arial" w:eastAsia="Arial" w:hAnsi="Arial" w:cs="Arial"/>
          <w:b/>
          <w:bCs/>
          <w:lang w:eastAsia="cs-CZ"/>
        </w:rPr>
        <w:t xml:space="preserve">jmenování na služební místo </w:t>
      </w:r>
      <w:r w:rsidRPr="004B0ABE">
        <w:rPr>
          <w:rFonts w:ascii="Arial" w:eastAsia="Arial" w:hAnsi="Arial" w:cs="Arial"/>
          <w:b/>
          <w:bCs/>
          <w:lang w:eastAsia="cs-CZ"/>
        </w:rPr>
        <w:t>je</w:t>
      </w:r>
      <w:r>
        <w:rPr>
          <w:rFonts w:ascii="Arial" w:eastAsia="Arial" w:hAnsi="Arial" w:cs="Arial"/>
          <w:b/>
          <w:bCs/>
          <w:lang w:eastAsia="cs-CZ"/>
        </w:rPr>
        <w:t xml:space="preserve"> </w:t>
      </w:r>
      <w:r w:rsidR="00E11BF2">
        <w:rPr>
          <w:rFonts w:ascii="Arial" w:eastAsia="Arial" w:hAnsi="Arial" w:cs="Arial"/>
          <w:b/>
          <w:bCs/>
          <w:lang w:eastAsia="cs-CZ"/>
        </w:rPr>
        <w:t>1</w:t>
      </w:r>
      <w:r w:rsidR="00684368">
        <w:rPr>
          <w:rFonts w:ascii="Arial" w:eastAsia="Arial" w:hAnsi="Arial" w:cs="Arial"/>
          <w:b/>
          <w:bCs/>
          <w:lang w:eastAsia="cs-CZ"/>
        </w:rPr>
        <w:t>.</w:t>
      </w:r>
      <w:r w:rsidR="00EB11F3">
        <w:rPr>
          <w:rFonts w:ascii="Arial" w:eastAsia="Arial" w:hAnsi="Arial" w:cs="Arial"/>
          <w:b/>
          <w:bCs/>
          <w:lang w:eastAsia="cs-CZ"/>
        </w:rPr>
        <w:t xml:space="preserve"> listopad</w:t>
      </w:r>
      <w:r>
        <w:rPr>
          <w:rFonts w:ascii="Arial" w:eastAsia="Arial" w:hAnsi="Arial" w:cs="Arial"/>
          <w:b/>
          <w:bCs/>
          <w:lang w:eastAsia="cs-CZ"/>
        </w:rPr>
        <w:t xml:space="preserve"> </w:t>
      </w:r>
      <w:r w:rsidRPr="004B0ABE">
        <w:rPr>
          <w:rFonts w:ascii="Arial" w:eastAsia="Arial" w:hAnsi="Arial" w:cs="Arial"/>
          <w:b/>
          <w:bCs/>
          <w:lang w:eastAsia="cs-CZ"/>
        </w:rPr>
        <w:t>202</w:t>
      </w:r>
      <w:r w:rsidR="00E53572">
        <w:rPr>
          <w:rFonts w:ascii="Arial" w:eastAsia="Arial" w:hAnsi="Arial" w:cs="Arial"/>
          <w:b/>
          <w:bCs/>
          <w:lang w:eastAsia="cs-CZ"/>
        </w:rPr>
        <w:t>6</w:t>
      </w:r>
      <w:r>
        <w:rPr>
          <w:rFonts w:ascii="Arial" w:eastAsia="Arial" w:hAnsi="Arial" w:cs="Arial"/>
          <w:b/>
          <w:bCs/>
          <w:lang w:eastAsia="cs-CZ"/>
        </w:rPr>
        <w:t xml:space="preserve"> nebo dle dohody</w:t>
      </w:r>
      <w:r w:rsidRPr="004B0ABE">
        <w:rPr>
          <w:rFonts w:ascii="Arial" w:eastAsia="Arial" w:hAnsi="Arial" w:cs="Arial"/>
          <w:lang w:eastAsia="cs-CZ"/>
        </w:rPr>
        <w:t xml:space="preserve">. </w:t>
      </w:r>
    </w:p>
    <w:p w14:paraId="00633FCD" w14:textId="77777777" w:rsidR="001768C0" w:rsidRPr="00B317BA" w:rsidRDefault="001768C0" w:rsidP="001768C0">
      <w:pPr>
        <w:autoSpaceDE w:val="0"/>
        <w:autoSpaceDN w:val="0"/>
        <w:adjustRightInd w:val="0"/>
        <w:spacing w:after="0" w:line="240" w:lineRule="auto"/>
        <w:rPr>
          <w:rFonts w:ascii="Arial" w:eastAsia="Arial" w:hAnsi="Arial" w:cs="Arial"/>
          <w:lang w:eastAsia="cs-CZ"/>
        </w:rPr>
      </w:pPr>
    </w:p>
    <w:p w14:paraId="7A935790" w14:textId="77777777" w:rsidR="001768C0" w:rsidRDefault="001768C0" w:rsidP="001768C0">
      <w:pPr>
        <w:autoSpaceDE w:val="0"/>
        <w:autoSpaceDN w:val="0"/>
        <w:adjustRightInd w:val="0"/>
        <w:spacing w:after="0" w:line="240" w:lineRule="auto"/>
        <w:rPr>
          <w:rFonts w:ascii="Arial" w:eastAsia="Arial" w:hAnsi="Arial" w:cs="Arial"/>
          <w:lang w:eastAsia="cs-CZ"/>
        </w:rPr>
      </w:pPr>
      <w:r w:rsidRPr="00B317BA">
        <w:rPr>
          <w:rFonts w:ascii="Arial" w:eastAsia="Arial" w:hAnsi="Arial" w:cs="Arial"/>
          <w:lang w:eastAsia="cs-CZ"/>
        </w:rPr>
        <w:t xml:space="preserve">Délka stanovené týdenní služební doby je 40 hodin. </w:t>
      </w:r>
    </w:p>
    <w:p w14:paraId="5C1F32FB" w14:textId="77777777" w:rsidR="00684368" w:rsidRDefault="00684368" w:rsidP="001768C0">
      <w:pPr>
        <w:autoSpaceDE w:val="0"/>
        <w:autoSpaceDN w:val="0"/>
        <w:adjustRightInd w:val="0"/>
        <w:spacing w:after="0" w:line="240" w:lineRule="auto"/>
        <w:rPr>
          <w:rFonts w:ascii="Arial" w:eastAsia="Arial" w:hAnsi="Arial" w:cs="Arial"/>
          <w:lang w:eastAsia="cs-CZ"/>
        </w:rPr>
      </w:pPr>
    </w:p>
    <w:p w14:paraId="2880064C" w14:textId="585C7EA2" w:rsidR="00684368" w:rsidRPr="00B317BA" w:rsidRDefault="00684368" w:rsidP="001768C0">
      <w:pPr>
        <w:autoSpaceDE w:val="0"/>
        <w:autoSpaceDN w:val="0"/>
        <w:adjustRightInd w:val="0"/>
        <w:spacing w:after="0" w:line="240" w:lineRule="auto"/>
        <w:rPr>
          <w:rFonts w:ascii="Arial" w:eastAsia="Arial" w:hAnsi="Arial" w:cs="Arial"/>
          <w:lang w:eastAsia="cs-CZ"/>
        </w:rPr>
      </w:pPr>
      <w:r>
        <w:rPr>
          <w:rFonts w:ascii="Arial" w:eastAsia="Arial" w:hAnsi="Arial" w:cs="Arial"/>
          <w:lang w:eastAsia="cs-CZ"/>
        </w:rPr>
        <w:t>Další údaje o podmínkách výkonu služby naleznete na internetové stránce:</w:t>
      </w:r>
    </w:p>
    <w:p w14:paraId="01932315" w14:textId="77777777" w:rsidR="001768C0" w:rsidRPr="00B317BA" w:rsidRDefault="001768C0" w:rsidP="001768C0">
      <w:pPr>
        <w:autoSpaceDE w:val="0"/>
        <w:autoSpaceDN w:val="0"/>
        <w:adjustRightInd w:val="0"/>
        <w:spacing w:after="0" w:line="240" w:lineRule="auto"/>
        <w:rPr>
          <w:rFonts w:ascii="Arial" w:eastAsia="Arial" w:hAnsi="Arial" w:cs="Arial"/>
          <w:lang w:eastAsia="cs-CZ"/>
        </w:rPr>
      </w:pPr>
    </w:p>
    <w:p w14:paraId="04B5908F" w14:textId="29FC000C" w:rsidR="001768C0" w:rsidRPr="00B317BA" w:rsidRDefault="00684368" w:rsidP="001768C0">
      <w:pPr>
        <w:spacing w:after="0" w:line="240" w:lineRule="auto"/>
        <w:jc w:val="both"/>
        <w:rPr>
          <w:rFonts w:ascii="Arial" w:hAnsi="Arial" w:cs="Arial"/>
        </w:rPr>
      </w:pPr>
      <w:hyperlink r:id="rId8" w:history="1">
        <w:r w:rsidRPr="00684368">
          <w:rPr>
            <w:rStyle w:val="Hypertextovodkaz"/>
            <w:rFonts w:cs="Arial"/>
          </w:rPr>
          <w:t>https://mv.gov.cz/sluzba/soubor/ssp-c-3-2022-priloha-c-3b-podminky-vykonu-sluzby-text-platne-od-1-1-2025.aspx</w:t>
        </w:r>
      </w:hyperlink>
      <w:r w:rsidRPr="00684368">
        <w:rPr>
          <w:rFonts w:cs="Arial"/>
          <w:color w:val="000000" w:themeColor="text1"/>
        </w:rPr>
        <w:t xml:space="preserve"> .</w:t>
      </w:r>
    </w:p>
    <w:p w14:paraId="44776CB5" w14:textId="77777777" w:rsidR="001768C0" w:rsidRDefault="001768C0" w:rsidP="001768C0">
      <w:pPr>
        <w:spacing w:after="0" w:line="240" w:lineRule="auto"/>
        <w:jc w:val="both"/>
        <w:rPr>
          <w:rFonts w:ascii="Arial" w:hAnsi="Arial" w:cs="Arial"/>
        </w:rPr>
      </w:pPr>
    </w:p>
    <w:p w14:paraId="61FD4916" w14:textId="77777777" w:rsidR="00DD10ED" w:rsidRDefault="00DD10ED" w:rsidP="001768C0">
      <w:pPr>
        <w:spacing w:after="0" w:line="240" w:lineRule="auto"/>
        <w:jc w:val="both"/>
        <w:rPr>
          <w:rFonts w:ascii="Arial" w:hAnsi="Arial" w:cs="Arial"/>
        </w:rPr>
      </w:pPr>
    </w:p>
    <w:p w14:paraId="296A1F0C" w14:textId="6AF206D7" w:rsidR="00684368" w:rsidRDefault="00684368" w:rsidP="001768C0">
      <w:pPr>
        <w:spacing w:after="0" w:line="240" w:lineRule="auto"/>
        <w:jc w:val="both"/>
        <w:rPr>
          <w:rFonts w:ascii="Arial" w:hAnsi="Arial" w:cs="Arial"/>
        </w:rPr>
      </w:pPr>
      <w:r>
        <w:rPr>
          <w:rFonts w:ascii="Arial" w:hAnsi="Arial" w:cs="Arial"/>
        </w:rPr>
        <w:lastRenderedPageBreak/>
        <w:t>Služební úřad poskytuje následující benefity:</w:t>
      </w:r>
    </w:p>
    <w:p w14:paraId="7AF94379" w14:textId="77777777" w:rsidR="00684368" w:rsidRDefault="00684368" w:rsidP="001768C0">
      <w:pPr>
        <w:spacing w:after="0" w:line="240" w:lineRule="auto"/>
        <w:jc w:val="both"/>
        <w:rPr>
          <w:rFonts w:ascii="Arial" w:hAnsi="Arial" w:cs="Arial"/>
        </w:rPr>
      </w:pPr>
    </w:p>
    <w:p w14:paraId="24C63537" w14:textId="566013BE"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Pružná služební doba</w:t>
      </w:r>
    </w:p>
    <w:p w14:paraId="0BCF170D" w14:textId="7C686BFC"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 xml:space="preserve">Možnost sjednání </w:t>
      </w:r>
      <w:proofErr w:type="spellStart"/>
      <w:r w:rsidRPr="00E161C9">
        <w:rPr>
          <w:rFonts w:ascii="Arial" w:hAnsi="Arial" w:cs="Arial"/>
        </w:rPr>
        <w:t>home</w:t>
      </w:r>
      <w:proofErr w:type="spellEnd"/>
      <w:r w:rsidRPr="00E161C9">
        <w:rPr>
          <w:rFonts w:ascii="Arial" w:hAnsi="Arial" w:cs="Arial"/>
        </w:rPr>
        <w:t xml:space="preserve"> office</w:t>
      </w:r>
      <w:r w:rsidR="009B3853">
        <w:rPr>
          <w:rFonts w:ascii="Arial" w:hAnsi="Arial" w:cs="Arial"/>
        </w:rPr>
        <w:t xml:space="preserve"> </w:t>
      </w:r>
    </w:p>
    <w:p w14:paraId="2FBEB299" w14:textId="23E0A23D"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Odměny k životním a služebním výročím</w:t>
      </w:r>
    </w:p>
    <w:p w14:paraId="14B7AE55" w14:textId="49876F21" w:rsidR="00684368" w:rsidRPr="00E161C9" w:rsidRDefault="00684368" w:rsidP="00E161C9">
      <w:pPr>
        <w:pStyle w:val="Odstavecseseznamem"/>
        <w:numPr>
          <w:ilvl w:val="0"/>
          <w:numId w:val="36"/>
        </w:numPr>
        <w:spacing w:after="0" w:line="240" w:lineRule="auto"/>
        <w:jc w:val="both"/>
        <w:rPr>
          <w:rFonts w:ascii="Arial" w:hAnsi="Arial" w:cs="Arial"/>
        </w:rPr>
      </w:pPr>
      <w:proofErr w:type="spellStart"/>
      <w:r w:rsidRPr="00E161C9">
        <w:rPr>
          <w:rFonts w:ascii="Arial" w:hAnsi="Arial" w:cs="Arial"/>
        </w:rPr>
        <w:t>Stravenkový</w:t>
      </w:r>
      <w:proofErr w:type="spellEnd"/>
      <w:r w:rsidRPr="00E161C9">
        <w:rPr>
          <w:rFonts w:ascii="Arial" w:hAnsi="Arial" w:cs="Arial"/>
        </w:rPr>
        <w:t xml:space="preserve"> paušál 90 Kč s příspěvkem z FKSP a od zaměstnavatele</w:t>
      </w:r>
    </w:p>
    <w:p w14:paraId="43CB1F13" w14:textId="2672C8DF"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Indispoziční volno v rozsahu 5 dnů za rok</w:t>
      </w:r>
    </w:p>
    <w:p w14:paraId="7175ED93" w14:textId="037DD7B5"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Individuální studijní volno v rozsahu 5 dnů za rok</w:t>
      </w:r>
    </w:p>
    <w:p w14:paraId="72C6A3D1" w14:textId="1291CC1B"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Služební volno v rozsahu 1 dne k zař</w:t>
      </w:r>
      <w:r w:rsidR="001A68BF" w:rsidRPr="00E161C9">
        <w:rPr>
          <w:rFonts w:ascii="Arial" w:hAnsi="Arial" w:cs="Arial"/>
        </w:rPr>
        <w:t>í</w:t>
      </w:r>
      <w:r w:rsidRPr="00E161C9">
        <w:rPr>
          <w:rFonts w:ascii="Arial" w:hAnsi="Arial" w:cs="Arial"/>
        </w:rPr>
        <w:t>zení osobních záležitostí</w:t>
      </w:r>
    </w:p>
    <w:p w14:paraId="62C800CE" w14:textId="58CE45F8"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Odborné vzdělávání</w:t>
      </w:r>
    </w:p>
    <w:p w14:paraId="5F198A9C" w14:textId="309A31BC"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Možn</w:t>
      </w:r>
      <w:r w:rsidR="00E9377E" w:rsidRPr="00E161C9">
        <w:rPr>
          <w:rFonts w:ascii="Arial" w:hAnsi="Arial" w:cs="Arial"/>
        </w:rPr>
        <w:t>ost ubytování</w:t>
      </w:r>
    </w:p>
    <w:p w14:paraId="7E4B7F54" w14:textId="098A7029" w:rsidR="00E9377E" w:rsidRPr="00E161C9" w:rsidRDefault="00E9377E" w:rsidP="00E161C9">
      <w:pPr>
        <w:pStyle w:val="Odstavecseseznamem"/>
        <w:numPr>
          <w:ilvl w:val="0"/>
          <w:numId w:val="36"/>
        </w:numPr>
        <w:spacing w:after="0" w:line="240" w:lineRule="auto"/>
        <w:jc w:val="both"/>
        <w:rPr>
          <w:rFonts w:ascii="Arial" w:hAnsi="Arial" w:cs="Arial"/>
        </w:rPr>
      </w:pPr>
      <w:r w:rsidRPr="00E161C9">
        <w:rPr>
          <w:rFonts w:ascii="Arial" w:hAnsi="Arial" w:cs="Arial"/>
        </w:rPr>
        <w:t xml:space="preserve">Možnost využívání karty </w:t>
      </w:r>
      <w:proofErr w:type="spellStart"/>
      <w:r w:rsidRPr="00E161C9">
        <w:rPr>
          <w:rFonts w:ascii="Arial" w:hAnsi="Arial" w:cs="Arial"/>
        </w:rPr>
        <w:t>Multisport</w:t>
      </w:r>
      <w:proofErr w:type="spellEnd"/>
    </w:p>
    <w:p w14:paraId="76E27B64" w14:textId="17621C0E" w:rsidR="00B54BFA" w:rsidRPr="00B317BA" w:rsidRDefault="00B54BFA" w:rsidP="00B54BFA">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B317BA">
        <w:rPr>
          <w:rFonts w:ascii="Arial" w:hAnsi="Arial" w:cs="Arial"/>
          <w:color w:val="000000" w:themeColor="text1"/>
          <w:sz w:val="22"/>
          <w:szCs w:val="22"/>
        </w:rPr>
        <w:t>4.</w:t>
      </w:r>
      <w:r w:rsidRPr="00B317BA">
        <w:rPr>
          <w:rFonts w:ascii="Arial" w:hAnsi="Arial" w:cs="Arial"/>
          <w:color w:val="000000" w:themeColor="text1"/>
          <w:sz w:val="22"/>
          <w:szCs w:val="22"/>
        </w:rPr>
        <w:tab/>
        <w:t>Podání žádosti</w:t>
      </w:r>
    </w:p>
    <w:p w14:paraId="0095E60D" w14:textId="1865F64D" w:rsidR="00CA2F67" w:rsidRDefault="00B54BFA" w:rsidP="00CA2F67">
      <w:pPr>
        <w:autoSpaceDE w:val="0"/>
        <w:autoSpaceDN w:val="0"/>
        <w:adjustRightInd w:val="0"/>
        <w:spacing w:after="0" w:line="240" w:lineRule="auto"/>
        <w:rPr>
          <w:rFonts w:ascii="Arial" w:eastAsia="Arial" w:hAnsi="Arial" w:cs="Arial"/>
          <w:color w:val="000000"/>
          <w:lang w:eastAsia="cs-CZ"/>
        </w:rPr>
      </w:pPr>
      <w:r w:rsidRPr="00B317BA">
        <w:rPr>
          <w:rFonts w:ascii="Arial" w:eastAsia="Arial" w:hAnsi="Arial" w:cs="Arial"/>
          <w:color w:val="000000"/>
          <w:lang w:eastAsia="cs-CZ"/>
        </w:rPr>
        <w:t>Posuzovány budou žádosti</w:t>
      </w:r>
      <w:r w:rsidRPr="00B317BA">
        <w:rPr>
          <w:rStyle w:val="Znakapoznpodarou"/>
          <w:rFonts w:ascii="Arial" w:eastAsia="Arial" w:hAnsi="Arial" w:cs="Arial"/>
          <w:color w:val="000000"/>
          <w:lang w:eastAsia="cs-CZ"/>
        </w:rPr>
        <w:footnoteReference w:id="1"/>
      </w:r>
      <w:r w:rsidRPr="00B317BA">
        <w:rPr>
          <w:rFonts w:ascii="Arial" w:eastAsia="Arial" w:hAnsi="Arial" w:cs="Arial"/>
          <w:color w:val="000000"/>
          <w:lang w:eastAsia="cs-CZ"/>
        </w:rPr>
        <w:t xml:space="preserve"> o jmenování na služební místo </w:t>
      </w:r>
      <w:r w:rsidR="00CA2F67">
        <w:rPr>
          <w:rFonts w:ascii="Arial" w:eastAsia="Arial" w:hAnsi="Arial" w:cs="Arial"/>
          <w:color w:val="000000"/>
          <w:lang w:eastAsia="cs-CZ"/>
        </w:rPr>
        <w:t xml:space="preserve">představeného </w:t>
      </w:r>
      <w:r w:rsidRPr="00B317BA">
        <w:rPr>
          <w:rFonts w:ascii="Arial" w:eastAsia="Arial" w:hAnsi="Arial" w:cs="Arial"/>
          <w:color w:val="000000"/>
          <w:lang w:eastAsia="cs-CZ"/>
        </w:rPr>
        <w:t xml:space="preserve">(dále jen „žádost“) </w:t>
      </w:r>
      <w:r w:rsidR="00CF53F1">
        <w:rPr>
          <w:rFonts w:ascii="Arial" w:eastAsia="Arial" w:hAnsi="Arial" w:cs="Arial"/>
          <w:b/>
          <w:bCs/>
          <w:color w:val="000000"/>
          <w:lang w:eastAsia="cs-CZ"/>
        </w:rPr>
        <w:t>doručené</w:t>
      </w:r>
      <w:r w:rsidRPr="00B317BA">
        <w:rPr>
          <w:rFonts w:ascii="Arial" w:eastAsia="Arial" w:hAnsi="Arial" w:cs="Arial"/>
          <w:b/>
          <w:bCs/>
          <w:color w:val="000000"/>
          <w:lang w:eastAsia="cs-CZ"/>
        </w:rPr>
        <w:t xml:space="preserve"> ve lhůtě </w:t>
      </w:r>
      <w:r w:rsidRPr="001B4992">
        <w:rPr>
          <w:rFonts w:ascii="Arial" w:eastAsia="Arial" w:hAnsi="Arial" w:cs="Arial"/>
          <w:b/>
          <w:bCs/>
          <w:color w:val="000000"/>
          <w:u w:val="single"/>
          <w:lang w:eastAsia="cs-CZ"/>
        </w:rPr>
        <w:t xml:space="preserve">do </w:t>
      </w:r>
      <w:r w:rsidR="00E11BF2">
        <w:rPr>
          <w:rFonts w:ascii="Arial" w:eastAsia="Arial" w:hAnsi="Arial" w:cs="Arial"/>
          <w:b/>
          <w:bCs/>
          <w:color w:val="000000"/>
          <w:u w:val="single"/>
          <w:lang w:eastAsia="cs-CZ"/>
        </w:rPr>
        <w:t>18</w:t>
      </w:r>
      <w:r w:rsidR="006E787A" w:rsidRPr="001B4992">
        <w:rPr>
          <w:rFonts w:ascii="Arial" w:eastAsia="Arial" w:hAnsi="Arial" w:cs="Arial"/>
          <w:b/>
          <w:bCs/>
          <w:color w:val="000000"/>
          <w:u w:val="single"/>
          <w:lang w:eastAsia="cs-CZ"/>
        </w:rPr>
        <w:t xml:space="preserve">. </w:t>
      </w:r>
      <w:r w:rsidR="000412BF">
        <w:rPr>
          <w:rFonts w:ascii="Arial" w:eastAsia="Arial" w:hAnsi="Arial" w:cs="Arial"/>
          <w:b/>
          <w:bCs/>
          <w:color w:val="000000"/>
          <w:u w:val="single"/>
          <w:lang w:eastAsia="cs-CZ"/>
        </w:rPr>
        <w:t>září</w:t>
      </w:r>
      <w:r w:rsidR="00DF6A7C" w:rsidRPr="001B4992">
        <w:rPr>
          <w:rFonts w:ascii="Arial" w:eastAsia="Arial" w:hAnsi="Arial" w:cs="Arial"/>
          <w:b/>
          <w:bCs/>
          <w:color w:val="000000"/>
          <w:u w:val="single"/>
          <w:lang w:eastAsia="cs-CZ"/>
        </w:rPr>
        <w:t xml:space="preserve"> </w:t>
      </w:r>
      <w:r w:rsidRPr="001B4992">
        <w:rPr>
          <w:rFonts w:ascii="Arial" w:eastAsia="Arial" w:hAnsi="Arial" w:cs="Arial"/>
          <w:b/>
          <w:bCs/>
          <w:color w:val="000000"/>
          <w:u w:val="single"/>
          <w:lang w:eastAsia="cs-CZ"/>
        </w:rPr>
        <w:t>202</w:t>
      </w:r>
      <w:r w:rsidR="00E53572" w:rsidRPr="001B4992">
        <w:rPr>
          <w:rFonts w:ascii="Arial" w:eastAsia="Arial" w:hAnsi="Arial" w:cs="Arial"/>
          <w:b/>
          <w:bCs/>
          <w:color w:val="000000"/>
          <w:u w:val="single"/>
          <w:lang w:eastAsia="cs-CZ"/>
        </w:rPr>
        <w:t>6</w:t>
      </w:r>
      <w:r w:rsidRPr="00B317BA">
        <w:rPr>
          <w:rFonts w:ascii="Arial" w:eastAsia="Arial" w:hAnsi="Arial" w:cs="Arial"/>
          <w:b/>
          <w:bCs/>
          <w:color w:val="000000"/>
          <w:lang w:eastAsia="cs-CZ"/>
        </w:rPr>
        <w:t xml:space="preserve"> </w:t>
      </w:r>
      <w:r w:rsidRPr="00B317BA">
        <w:rPr>
          <w:rFonts w:ascii="Arial" w:hAnsi="Arial" w:cs="Arial"/>
        </w:rPr>
        <w:t>(</w:t>
      </w:r>
      <w:r w:rsidRPr="00B317BA">
        <w:rPr>
          <w:rFonts w:ascii="Arial" w:hAnsi="Arial" w:cs="Arial"/>
          <w:b/>
        </w:rPr>
        <w:t>žádosti doručené po uplynutí této lhůty budou vyřazeny)</w:t>
      </w:r>
      <w:r w:rsidRPr="00B317BA">
        <w:rPr>
          <w:rFonts w:ascii="Arial" w:eastAsia="Arial" w:hAnsi="Arial" w:cs="Arial"/>
          <w:color w:val="000000"/>
          <w:lang w:eastAsia="cs-CZ"/>
        </w:rPr>
        <w:t>, tj. v této lhůtě</w:t>
      </w:r>
      <w:r w:rsidR="00CA2F67">
        <w:rPr>
          <w:rFonts w:ascii="Arial" w:eastAsia="Arial" w:hAnsi="Arial" w:cs="Arial"/>
          <w:color w:val="000000"/>
          <w:lang w:eastAsia="cs-CZ"/>
        </w:rPr>
        <w:t>:</w:t>
      </w:r>
    </w:p>
    <w:p w14:paraId="57874ED2" w14:textId="77777777" w:rsidR="00CA2F67" w:rsidRPr="00406C2A" w:rsidRDefault="00CA2F67" w:rsidP="00CA2F67">
      <w:pPr>
        <w:autoSpaceDE w:val="0"/>
        <w:autoSpaceDN w:val="0"/>
        <w:adjustRightInd w:val="0"/>
        <w:spacing w:after="0" w:line="240" w:lineRule="auto"/>
        <w:rPr>
          <w:rFonts w:ascii="Arial" w:eastAsia="Arial" w:hAnsi="Arial" w:cs="Arial"/>
          <w:color w:val="000000"/>
          <w:lang w:eastAsia="cs-CZ"/>
        </w:rPr>
      </w:pPr>
    </w:p>
    <w:p w14:paraId="02FAF42A" w14:textId="585BEC66" w:rsidR="00CA2F67" w:rsidRPr="00406C2A" w:rsidRDefault="00CA2F67" w:rsidP="00CA2F67">
      <w:pPr>
        <w:pStyle w:val="Odstavecseseznamem"/>
        <w:numPr>
          <w:ilvl w:val="0"/>
          <w:numId w:val="21"/>
        </w:numPr>
        <w:autoSpaceDE w:val="0"/>
        <w:autoSpaceDN w:val="0"/>
        <w:adjustRightInd w:val="0"/>
        <w:spacing w:after="0" w:line="240" w:lineRule="auto"/>
        <w:rPr>
          <w:rFonts w:ascii="Arial" w:eastAsia="Arial" w:hAnsi="Arial" w:cs="Arial"/>
          <w:lang w:eastAsia="cs-CZ"/>
        </w:rPr>
      </w:pPr>
      <w:r w:rsidRPr="00406C2A">
        <w:rPr>
          <w:rFonts w:ascii="Arial" w:hAnsi="Arial" w:cs="Arial"/>
        </w:rPr>
        <w:t>podané v elektronické podobě</w:t>
      </w:r>
      <w:r w:rsidRPr="00406C2A">
        <w:rPr>
          <w:rStyle w:val="Znakapoznpodarou"/>
          <w:rFonts w:ascii="Arial" w:hAnsi="Arial" w:cs="Arial"/>
        </w:rPr>
        <w:footnoteReference w:id="2"/>
      </w:r>
      <w:r w:rsidRPr="00406C2A">
        <w:rPr>
          <w:rFonts w:ascii="Arial" w:hAnsi="Arial" w:cs="Arial"/>
        </w:rPr>
        <w:t xml:space="preserve"> na adresu elektronické pošty služebního úřadu </w:t>
      </w:r>
      <w:r w:rsidR="00CF53F1" w:rsidRPr="00CF53F1">
        <w:rPr>
          <w:rFonts w:ascii="Arial" w:hAnsi="Arial" w:cs="Arial"/>
          <w:b/>
          <w:bCs/>
        </w:rPr>
        <w:t>podatelna@</w:t>
      </w:r>
      <w:r w:rsidR="00E9377E">
        <w:rPr>
          <w:rFonts w:ascii="Arial" w:hAnsi="Arial" w:cs="Arial"/>
          <w:b/>
          <w:bCs/>
        </w:rPr>
        <w:t>nli</w:t>
      </w:r>
      <w:r w:rsidR="00CF53F1" w:rsidRPr="00CF53F1">
        <w:rPr>
          <w:rFonts w:ascii="Arial" w:hAnsi="Arial" w:cs="Arial"/>
          <w:b/>
          <w:bCs/>
        </w:rPr>
        <w:t>.gov.cz</w:t>
      </w:r>
      <w:r w:rsidRPr="00406C2A">
        <w:rPr>
          <w:rFonts w:ascii="Arial" w:hAnsi="Arial" w:cs="Arial"/>
        </w:rPr>
        <w:t>;</w:t>
      </w:r>
    </w:p>
    <w:p w14:paraId="60E0F4BC" w14:textId="03F6588D" w:rsidR="00CF53F1" w:rsidRPr="005274E2" w:rsidRDefault="00CF53F1" w:rsidP="00CF53F1">
      <w:pPr>
        <w:pStyle w:val="Odstavecseseznamem"/>
        <w:numPr>
          <w:ilvl w:val="0"/>
          <w:numId w:val="21"/>
        </w:numPr>
        <w:spacing w:after="0" w:line="240" w:lineRule="auto"/>
        <w:jc w:val="both"/>
        <w:rPr>
          <w:rFonts w:ascii="Arial" w:hAnsi="Arial" w:cs="Arial"/>
        </w:rPr>
      </w:pPr>
      <w:r w:rsidRPr="00EB39C4">
        <w:rPr>
          <w:rFonts w:ascii="Arial" w:hAnsi="Arial" w:cs="Arial"/>
        </w:rPr>
        <w:t xml:space="preserve">podané prostřednictvím </w:t>
      </w:r>
      <w:r w:rsidRPr="00051C0B">
        <w:rPr>
          <w:rFonts w:ascii="Arial" w:hAnsi="Arial" w:cs="Arial"/>
          <w:b/>
          <w:bCs/>
        </w:rPr>
        <w:t>datové schránky</w:t>
      </w:r>
      <w:r w:rsidRPr="00EB39C4">
        <w:rPr>
          <w:rFonts w:ascii="Arial" w:hAnsi="Arial" w:cs="Arial"/>
        </w:rPr>
        <w:t xml:space="preserve"> služebního úřadu</w:t>
      </w:r>
      <w:r w:rsidR="00E9377E">
        <w:rPr>
          <w:rFonts w:ascii="Arial" w:hAnsi="Arial" w:cs="Arial"/>
        </w:rPr>
        <w:t xml:space="preserve"> </w:t>
      </w:r>
      <w:r w:rsidR="00E9377E" w:rsidRPr="00E9377E">
        <w:rPr>
          <w:rFonts w:ascii="Arial" w:hAnsi="Arial" w:cs="Arial"/>
        </w:rPr>
        <w:t>n5v4bry</w:t>
      </w:r>
      <w:r w:rsidRPr="00EB39C4">
        <w:rPr>
          <w:rFonts w:ascii="Arial" w:hAnsi="Arial" w:cs="Arial"/>
        </w:rPr>
        <w:t>;</w:t>
      </w:r>
    </w:p>
    <w:p w14:paraId="3119AF02" w14:textId="5808646E" w:rsidR="00CF53F1" w:rsidRPr="00EB39C4" w:rsidRDefault="00CF53F1" w:rsidP="00CF53F1">
      <w:pPr>
        <w:pStyle w:val="Odstavecseseznamem"/>
        <w:numPr>
          <w:ilvl w:val="0"/>
          <w:numId w:val="21"/>
        </w:numPr>
        <w:spacing w:after="0" w:line="240" w:lineRule="auto"/>
        <w:jc w:val="both"/>
        <w:rPr>
          <w:rFonts w:ascii="Arial" w:hAnsi="Arial" w:cs="Arial"/>
        </w:rPr>
      </w:pPr>
      <w:r w:rsidRPr="00EB39C4">
        <w:rPr>
          <w:rFonts w:ascii="Arial" w:hAnsi="Arial" w:cs="Arial"/>
        </w:rPr>
        <w:t xml:space="preserve">doručené služebnímu orgánu </w:t>
      </w:r>
      <w:r w:rsidRPr="00051C0B">
        <w:rPr>
          <w:rFonts w:ascii="Arial" w:hAnsi="Arial" w:cs="Arial"/>
          <w:b/>
          <w:bCs/>
        </w:rPr>
        <w:t>prostřednictvím provozovatele poštovních služeb</w:t>
      </w:r>
      <w:r w:rsidRPr="00EB39C4">
        <w:rPr>
          <w:rFonts w:ascii="Arial" w:hAnsi="Arial" w:cs="Arial"/>
        </w:rPr>
        <w:t xml:space="preserve"> na adresu služebního úřadu </w:t>
      </w:r>
      <w:r w:rsidR="00E9377E">
        <w:rPr>
          <w:rFonts w:ascii="Arial" w:hAnsi="Arial" w:cs="Arial"/>
        </w:rPr>
        <w:t>Národní lesnický institut, Nábřežní 1326, 250 01 Brandýs nad Labem</w:t>
      </w:r>
      <w:r w:rsidR="007711EC">
        <w:rPr>
          <w:rFonts w:ascii="Arial" w:hAnsi="Arial" w:cs="Arial"/>
        </w:rPr>
        <w:t xml:space="preserve"> – Stará Boleslav</w:t>
      </w:r>
    </w:p>
    <w:p w14:paraId="415BA9FB" w14:textId="437A3FF1" w:rsidR="00CF53F1" w:rsidRDefault="00CF53F1" w:rsidP="00CF53F1">
      <w:pPr>
        <w:pStyle w:val="Odstavecseseznamem"/>
        <w:numPr>
          <w:ilvl w:val="0"/>
          <w:numId w:val="21"/>
        </w:numPr>
        <w:spacing w:after="0" w:line="240" w:lineRule="auto"/>
        <w:jc w:val="both"/>
        <w:rPr>
          <w:rFonts w:ascii="Arial" w:hAnsi="Arial" w:cs="Arial"/>
        </w:rPr>
      </w:pPr>
      <w:r w:rsidRPr="00EB39C4">
        <w:rPr>
          <w:rFonts w:ascii="Arial" w:hAnsi="Arial" w:cs="Arial"/>
        </w:rPr>
        <w:t xml:space="preserve">podané </w:t>
      </w:r>
      <w:r w:rsidRPr="00051C0B">
        <w:rPr>
          <w:rFonts w:ascii="Arial" w:hAnsi="Arial" w:cs="Arial"/>
          <w:b/>
          <w:bCs/>
        </w:rPr>
        <w:t>osobně na podatelnu</w:t>
      </w:r>
      <w:r w:rsidRPr="00EB39C4">
        <w:rPr>
          <w:rFonts w:ascii="Arial" w:hAnsi="Arial" w:cs="Arial"/>
        </w:rPr>
        <w:t xml:space="preserve"> služebního úřadu na výše uvedené adrese</w:t>
      </w:r>
    </w:p>
    <w:p w14:paraId="7F69A4D7" w14:textId="1FD40D41" w:rsidR="002C2733" w:rsidRPr="002C2733" w:rsidRDefault="002C2733" w:rsidP="002C2733">
      <w:pPr>
        <w:pStyle w:val="Odstavecseseznamem"/>
        <w:numPr>
          <w:ilvl w:val="0"/>
          <w:numId w:val="21"/>
        </w:numPr>
        <w:spacing w:after="0" w:line="240" w:lineRule="auto"/>
        <w:jc w:val="both"/>
        <w:rPr>
          <w:rFonts w:ascii="Arial" w:hAnsi="Arial" w:cs="Arial"/>
        </w:rPr>
      </w:pPr>
      <w:r>
        <w:rPr>
          <w:rFonts w:ascii="Arial" w:hAnsi="Arial" w:cs="Arial"/>
        </w:rPr>
        <w:t xml:space="preserve">podané prostřednictvím Portálu Informačního systému o státní službě </w:t>
      </w:r>
      <w:hyperlink r:id="rId9" w:anchor="/home" w:history="1">
        <w:proofErr w:type="spellStart"/>
        <w:proofErr w:type="gramStart"/>
        <w:r w:rsidRPr="00175056">
          <w:rPr>
            <w:rStyle w:val="Hypertextovodkaz"/>
            <w:rFonts w:ascii="Arial" w:hAnsi="Arial" w:cs="Arial"/>
          </w:rPr>
          <w:t>ISoSS</w:t>
        </w:r>
        <w:proofErr w:type="spellEnd"/>
        <w:r w:rsidRPr="00175056">
          <w:rPr>
            <w:rStyle w:val="Hypertextovodkaz"/>
            <w:rFonts w:ascii="Arial" w:hAnsi="Arial" w:cs="Arial"/>
          </w:rPr>
          <w:t xml:space="preserve"> - Nejen</w:t>
        </w:r>
        <w:proofErr w:type="gramEnd"/>
        <w:r w:rsidRPr="00175056">
          <w:rPr>
            <w:rStyle w:val="Hypertextovodkaz"/>
            <w:rFonts w:ascii="Arial" w:hAnsi="Arial" w:cs="Arial"/>
          </w:rPr>
          <w:t xml:space="preserve"> kariéra ve státní správě</w:t>
        </w:r>
      </w:hyperlink>
      <w:r>
        <w:rPr>
          <w:rFonts w:ascii="Arial" w:hAnsi="Arial" w:cs="Arial"/>
        </w:rPr>
        <w:t>.</w:t>
      </w:r>
    </w:p>
    <w:p w14:paraId="518DACCB" w14:textId="77777777" w:rsidR="00B54BFA" w:rsidRPr="00406C2A" w:rsidRDefault="00B54BFA" w:rsidP="00B54BFA">
      <w:pPr>
        <w:autoSpaceDE w:val="0"/>
        <w:autoSpaceDN w:val="0"/>
        <w:adjustRightInd w:val="0"/>
        <w:spacing w:after="0" w:line="240" w:lineRule="auto"/>
        <w:rPr>
          <w:rFonts w:ascii="Arial" w:eastAsia="Arial" w:hAnsi="Arial" w:cs="Arial"/>
          <w:color w:val="000000"/>
          <w:highlight w:val="yellow"/>
          <w:lang w:eastAsia="cs-CZ"/>
        </w:rPr>
      </w:pPr>
    </w:p>
    <w:p w14:paraId="03099FCD" w14:textId="2EA848A6" w:rsidR="006E787A" w:rsidRPr="00EF5335" w:rsidRDefault="00B54BFA" w:rsidP="006E787A">
      <w:pPr>
        <w:spacing w:after="0" w:line="240" w:lineRule="auto"/>
        <w:jc w:val="both"/>
        <w:rPr>
          <w:rFonts w:ascii="Arial" w:hAnsi="Arial" w:cs="Arial"/>
          <w:b/>
          <w:bCs/>
        </w:rPr>
      </w:pPr>
      <w:r w:rsidRPr="00406C2A">
        <w:rPr>
          <w:rFonts w:ascii="Arial" w:hAnsi="Arial" w:cs="Arial"/>
        </w:rPr>
        <w:t xml:space="preserve">Obálka, resp. datová zpráva, obsahující žádost včetně požadovaných listin (příloh) musí být označena slovy: </w:t>
      </w:r>
      <w:r w:rsidRPr="00406C2A">
        <w:rPr>
          <w:rFonts w:ascii="Arial" w:hAnsi="Arial" w:cs="Arial"/>
          <w:b/>
        </w:rPr>
        <w:t>„Neotvírat“</w:t>
      </w:r>
      <w:r w:rsidRPr="00406C2A">
        <w:rPr>
          <w:rFonts w:ascii="Arial" w:hAnsi="Arial" w:cs="Arial"/>
        </w:rPr>
        <w:t xml:space="preserve"> a slovy </w:t>
      </w:r>
      <w:r w:rsidRPr="00406C2A">
        <w:rPr>
          <w:rFonts w:ascii="Arial" w:hAnsi="Arial" w:cs="Arial"/>
          <w:b/>
        </w:rPr>
        <w:t>„</w:t>
      </w:r>
      <w:r w:rsidRPr="00050511">
        <w:rPr>
          <w:rFonts w:ascii="Arial" w:hAnsi="Arial" w:cs="Arial"/>
          <w:b/>
        </w:rPr>
        <w:t xml:space="preserve">Výběrové řízení na služební </w:t>
      </w:r>
      <w:r w:rsidRPr="00D42D20">
        <w:rPr>
          <w:rFonts w:ascii="Arial" w:hAnsi="Arial" w:cs="Arial"/>
          <w:b/>
        </w:rPr>
        <w:t xml:space="preserve">místo </w:t>
      </w:r>
      <w:r w:rsidR="000412BF">
        <w:rPr>
          <w:rFonts w:ascii="Arial" w:hAnsi="Arial" w:cs="Arial"/>
          <w:b/>
        </w:rPr>
        <w:t xml:space="preserve">vedoucí/ho </w:t>
      </w:r>
      <w:r w:rsidR="000C4922">
        <w:rPr>
          <w:rFonts w:ascii="Arial" w:hAnsi="Arial" w:cs="Arial"/>
          <w:b/>
        </w:rPr>
        <w:t>O</w:t>
      </w:r>
      <w:r w:rsidR="000412BF">
        <w:rPr>
          <w:rFonts w:ascii="Arial" w:hAnsi="Arial" w:cs="Arial"/>
          <w:b/>
        </w:rPr>
        <w:t xml:space="preserve">ddělení </w:t>
      </w:r>
      <w:r w:rsidR="00F420F7">
        <w:rPr>
          <w:rFonts w:ascii="Arial" w:hAnsi="Arial" w:cs="Arial"/>
          <w:b/>
        </w:rPr>
        <w:t>rámcového plánování, analýz a poradenství</w:t>
      </w:r>
      <w:r w:rsidRPr="0062466E">
        <w:rPr>
          <w:rFonts w:ascii="Arial" w:hAnsi="Arial" w:cs="Arial"/>
          <w:b/>
          <w:bCs/>
        </w:rPr>
        <w:t>,</w:t>
      </w:r>
      <w:r w:rsidR="00EF5335">
        <w:rPr>
          <w:rFonts w:ascii="Arial" w:hAnsi="Arial" w:cs="Arial"/>
          <w:b/>
          <w:bCs/>
        </w:rPr>
        <w:t xml:space="preserve"> </w:t>
      </w:r>
      <w:r w:rsidR="00EB11F3" w:rsidRPr="00EF5335">
        <w:rPr>
          <w:rFonts w:ascii="Arial" w:hAnsi="Arial" w:cs="Arial"/>
          <w:b/>
          <w:bCs/>
        </w:rPr>
        <w:t>Odbor</w:t>
      </w:r>
      <w:r w:rsidR="00EF5335" w:rsidRPr="00EF5335">
        <w:rPr>
          <w:rFonts w:ascii="Arial" w:hAnsi="Arial" w:cs="Arial"/>
          <w:b/>
          <w:bCs/>
        </w:rPr>
        <w:t xml:space="preserve"> </w:t>
      </w:r>
      <w:r w:rsidR="00431144">
        <w:rPr>
          <w:rFonts w:ascii="Arial" w:hAnsi="Arial" w:cs="Arial"/>
          <w:b/>
          <w:bCs/>
        </w:rPr>
        <w:t>hospodářské úpravy a ekologie lesa</w:t>
      </w:r>
      <w:r w:rsidR="00EB11F3" w:rsidRPr="00EF5335">
        <w:rPr>
          <w:rFonts w:ascii="Arial" w:hAnsi="Arial" w:cs="Arial"/>
          <w:b/>
          <w:bCs/>
        </w:rPr>
        <w:t xml:space="preserve"> </w:t>
      </w:r>
      <w:r w:rsidRPr="00EF5335">
        <w:rPr>
          <w:rFonts w:ascii="Arial" w:hAnsi="Arial" w:cs="Arial"/>
          <w:b/>
          <w:bCs/>
        </w:rPr>
        <w:t xml:space="preserve">č.j.: </w:t>
      </w:r>
      <w:r w:rsidR="003155DD" w:rsidRPr="00EF5335">
        <w:rPr>
          <w:rFonts w:ascii="Arial" w:eastAsia="Arial" w:hAnsi="Arial" w:cs="Arial"/>
          <w:b/>
          <w:bCs/>
          <w:lang w:eastAsia="cs-CZ"/>
        </w:rPr>
        <w:t>NLI/</w:t>
      </w:r>
      <w:r w:rsidR="00EF5335" w:rsidRPr="00EF5335">
        <w:rPr>
          <w:rFonts w:ascii="Arial" w:eastAsia="Arial" w:hAnsi="Arial" w:cs="Arial"/>
          <w:b/>
          <w:bCs/>
          <w:lang w:eastAsia="cs-CZ"/>
        </w:rPr>
        <w:t>364</w:t>
      </w:r>
      <w:r w:rsidR="00F420F7">
        <w:rPr>
          <w:rFonts w:ascii="Arial" w:eastAsia="Arial" w:hAnsi="Arial" w:cs="Arial"/>
          <w:b/>
          <w:bCs/>
          <w:lang w:eastAsia="cs-CZ"/>
        </w:rPr>
        <w:t>7</w:t>
      </w:r>
      <w:r w:rsidR="003155DD" w:rsidRPr="00EF5335">
        <w:rPr>
          <w:rFonts w:ascii="Arial" w:eastAsia="Arial" w:hAnsi="Arial" w:cs="Arial"/>
          <w:b/>
          <w:bCs/>
          <w:lang w:eastAsia="cs-CZ"/>
        </w:rPr>
        <w:t>/2026/</w:t>
      </w:r>
      <w:proofErr w:type="spellStart"/>
      <w:r w:rsidR="003155DD" w:rsidRPr="00EF5335">
        <w:rPr>
          <w:rFonts w:ascii="Arial" w:eastAsia="Arial" w:hAnsi="Arial" w:cs="Arial"/>
          <w:b/>
          <w:bCs/>
          <w:lang w:eastAsia="cs-CZ"/>
        </w:rPr>
        <w:t>EaP</w:t>
      </w:r>
      <w:proofErr w:type="spellEnd"/>
      <w:r w:rsidR="003155DD" w:rsidRPr="00EF5335">
        <w:rPr>
          <w:rFonts w:ascii="Arial" w:eastAsia="Arial" w:hAnsi="Arial" w:cs="Arial"/>
          <w:b/>
          <w:bCs/>
          <w:lang w:eastAsia="cs-CZ"/>
        </w:rPr>
        <w:t>/</w:t>
      </w:r>
      <w:r w:rsidR="00465DD5" w:rsidRPr="00EF5335">
        <w:rPr>
          <w:rFonts w:ascii="Arial" w:eastAsia="Arial" w:hAnsi="Arial" w:cs="Arial"/>
          <w:b/>
          <w:bCs/>
          <w:lang w:eastAsia="cs-CZ"/>
        </w:rPr>
        <w:t>K</w:t>
      </w:r>
      <w:r w:rsidR="00554EE7" w:rsidRPr="00EF5335">
        <w:rPr>
          <w:rFonts w:ascii="Arial" w:eastAsia="Arial" w:hAnsi="Arial" w:cs="Arial"/>
          <w:b/>
          <w:bCs/>
          <w:lang w:eastAsia="cs-CZ"/>
        </w:rPr>
        <w:t>M</w:t>
      </w:r>
      <w:r w:rsidR="009E69EB" w:rsidRPr="00EF5335">
        <w:rPr>
          <w:rFonts w:ascii="Arial" w:eastAsia="Arial" w:hAnsi="Arial" w:cs="Arial"/>
          <w:b/>
          <w:bCs/>
          <w:lang w:eastAsia="cs-CZ"/>
        </w:rPr>
        <w:t>.</w:t>
      </w:r>
    </w:p>
    <w:p w14:paraId="29F0D201" w14:textId="77777777" w:rsidR="00E9377E" w:rsidRPr="006E787A" w:rsidRDefault="00E9377E" w:rsidP="006E787A">
      <w:pPr>
        <w:spacing w:after="0" w:line="240" w:lineRule="auto"/>
        <w:jc w:val="both"/>
        <w:rPr>
          <w:rFonts w:ascii="Arial" w:eastAsia="Times New Roman" w:hAnsi="Arial" w:cs="Arial"/>
          <w:color w:val="333333"/>
          <w:sz w:val="18"/>
          <w:szCs w:val="18"/>
          <w:lang w:eastAsia="cs-CZ"/>
        </w:rPr>
      </w:pPr>
    </w:p>
    <w:p w14:paraId="3FAD4FFD" w14:textId="1505AD82" w:rsidR="00B54BFA" w:rsidRDefault="00B54BFA" w:rsidP="00AA14C0">
      <w:pPr>
        <w:spacing w:after="0" w:line="240" w:lineRule="auto"/>
        <w:jc w:val="both"/>
        <w:rPr>
          <w:rFonts w:ascii="Arial" w:eastAsia="Arial" w:hAnsi="Arial" w:cs="Arial"/>
          <w:color w:val="000000"/>
          <w:lang w:eastAsia="cs-CZ"/>
        </w:rPr>
      </w:pPr>
      <w:r w:rsidRPr="00B317BA">
        <w:rPr>
          <w:rFonts w:ascii="Arial" w:eastAsia="Arial" w:hAnsi="Arial" w:cs="Arial"/>
          <w:b/>
          <w:bCs/>
          <w:color w:val="000000"/>
          <w:lang w:eastAsia="cs-CZ"/>
        </w:rPr>
        <w:t>V žádosti je žadatel povinen uvést ID datové schránky nebo elektronickou adresu</w:t>
      </w:r>
      <w:r w:rsidRPr="00B317BA">
        <w:rPr>
          <w:rFonts w:ascii="Arial" w:eastAsia="Arial" w:hAnsi="Arial" w:cs="Arial"/>
          <w:color w:val="000000"/>
          <w:lang w:eastAsia="cs-CZ"/>
        </w:rPr>
        <w:t>, na kterou mu budou doručovány písemnosti ve výběrovém řízení.</w:t>
      </w:r>
    </w:p>
    <w:p w14:paraId="43AA6189" w14:textId="77777777" w:rsidR="00E9377E" w:rsidRDefault="00E9377E" w:rsidP="00AA14C0">
      <w:pPr>
        <w:spacing w:after="0" w:line="240" w:lineRule="auto"/>
        <w:jc w:val="both"/>
        <w:rPr>
          <w:rFonts w:ascii="Arial" w:eastAsia="Arial" w:hAnsi="Arial" w:cs="Arial"/>
          <w:color w:val="000000"/>
          <w:lang w:eastAsia="cs-CZ"/>
        </w:rPr>
      </w:pPr>
    </w:p>
    <w:p w14:paraId="6DDEC578" w14:textId="7411BAEF" w:rsidR="003176DA" w:rsidRDefault="00E9377E" w:rsidP="00AA14C0">
      <w:pPr>
        <w:spacing w:after="0" w:line="240" w:lineRule="auto"/>
        <w:jc w:val="both"/>
        <w:rPr>
          <w:rFonts w:ascii="Arial" w:eastAsia="Arial" w:hAnsi="Arial" w:cs="Arial"/>
          <w:color w:val="000000"/>
          <w:lang w:eastAsia="cs-CZ"/>
        </w:rPr>
      </w:pPr>
      <w:r>
        <w:rPr>
          <w:rFonts w:ascii="Arial" w:eastAsia="Arial" w:hAnsi="Arial" w:cs="Arial"/>
          <w:color w:val="000000"/>
          <w:lang w:eastAsia="cs-CZ"/>
        </w:rPr>
        <w:t xml:space="preserve">Údaje o kontaktní osobě: </w:t>
      </w:r>
      <w:r w:rsidR="00D42D20">
        <w:rPr>
          <w:rFonts w:ascii="Arial" w:eastAsia="Arial" w:hAnsi="Arial" w:cs="Arial"/>
          <w:color w:val="000000"/>
          <w:lang w:eastAsia="cs-CZ"/>
        </w:rPr>
        <w:t>Kateřina Megerlová, DiS.</w:t>
      </w:r>
      <w:r>
        <w:rPr>
          <w:rFonts w:ascii="Arial" w:eastAsia="Arial" w:hAnsi="Arial" w:cs="Arial"/>
          <w:color w:val="000000"/>
          <w:lang w:eastAsia="cs-CZ"/>
        </w:rPr>
        <w:t xml:space="preserve"> – </w:t>
      </w:r>
      <w:r w:rsidR="00D42D20" w:rsidRPr="00D42D20">
        <w:rPr>
          <w:rFonts w:ascii="Arial" w:eastAsia="Arial" w:hAnsi="Arial" w:cs="Arial"/>
          <w:lang w:eastAsia="cs-CZ"/>
        </w:rPr>
        <w:t>katerina.megerlova@</w:t>
      </w:r>
      <w:r w:rsidR="00D42D20">
        <w:rPr>
          <w:rFonts w:ascii="Arial" w:eastAsia="Arial" w:hAnsi="Arial" w:cs="Arial"/>
          <w:lang w:eastAsia="cs-CZ"/>
        </w:rPr>
        <w:t>nli.gov.cz</w:t>
      </w:r>
    </w:p>
    <w:p w14:paraId="345B5A1B" w14:textId="77777777" w:rsidR="00A674A4" w:rsidRPr="00944F6F" w:rsidRDefault="00A674A4" w:rsidP="00A674A4">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944F6F">
        <w:rPr>
          <w:rFonts w:ascii="Arial" w:hAnsi="Arial" w:cs="Arial"/>
          <w:color w:val="000000" w:themeColor="text1"/>
          <w:sz w:val="22"/>
          <w:szCs w:val="22"/>
        </w:rPr>
        <w:lastRenderedPageBreak/>
        <w:t>5.</w:t>
      </w:r>
      <w:r w:rsidRPr="00944F6F">
        <w:rPr>
          <w:rFonts w:ascii="Arial" w:hAnsi="Arial" w:cs="Arial"/>
          <w:color w:val="000000" w:themeColor="text1"/>
          <w:sz w:val="22"/>
          <w:szCs w:val="22"/>
        </w:rPr>
        <w:tab/>
        <w:t>Podmínky účasti ve výběrovém řízení</w:t>
      </w:r>
    </w:p>
    <w:p w14:paraId="3A76BAC1" w14:textId="213DFCBB" w:rsidR="00944F6F" w:rsidRPr="00406C2A" w:rsidRDefault="00050511" w:rsidP="00A674A4">
      <w:pPr>
        <w:spacing w:after="120" w:line="240" w:lineRule="auto"/>
        <w:jc w:val="both"/>
        <w:rPr>
          <w:rFonts w:ascii="Arial" w:hAnsi="Arial" w:cs="Arial"/>
          <w:bCs/>
        </w:rPr>
      </w:pPr>
      <w:r w:rsidRPr="00050511">
        <w:rPr>
          <w:rFonts w:ascii="Arial" w:hAnsi="Arial" w:cs="Arial"/>
          <w:b/>
        </w:rPr>
        <w:t>5.1.</w:t>
      </w:r>
      <w:r>
        <w:rPr>
          <w:rFonts w:ascii="Arial" w:hAnsi="Arial" w:cs="Arial"/>
          <w:bCs/>
        </w:rPr>
        <w:t xml:space="preserve"> </w:t>
      </w:r>
      <w:r w:rsidR="00A674A4" w:rsidRPr="00406C2A">
        <w:rPr>
          <w:rFonts w:ascii="Arial" w:hAnsi="Arial" w:cs="Arial"/>
          <w:bCs/>
        </w:rPr>
        <w:t xml:space="preserve">Výběrového řízení na výše uvedené služební místo, se v souladu se zákonem </w:t>
      </w:r>
      <w:r w:rsidR="00944F6F" w:rsidRPr="00406C2A">
        <w:rPr>
          <w:rFonts w:ascii="Arial" w:hAnsi="Arial" w:cs="Arial"/>
          <w:bCs/>
        </w:rPr>
        <w:t xml:space="preserve">o státní službě </w:t>
      </w:r>
      <w:r w:rsidR="00A674A4" w:rsidRPr="00406C2A">
        <w:rPr>
          <w:rFonts w:ascii="Arial" w:hAnsi="Arial" w:cs="Arial"/>
          <w:bCs/>
        </w:rPr>
        <w:t>může zúčastnit žadatel, který</w:t>
      </w:r>
      <w:r w:rsidR="00944F6F" w:rsidRPr="00406C2A">
        <w:rPr>
          <w:rFonts w:ascii="Arial" w:hAnsi="Arial" w:cs="Arial"/>
          <w:bCs/>
        </w:rPr>
        <w:t xml:space="preserve"> splňuje předpoklady a požadavky stanovené zákonem podle §</w:t>
      </w:r>
      <w:r w:rsidR="00406C2A" w:rsidRPr="00406C2A">
        <w:rPr>
          <w:rFonts w:ascii="Arial" w:hAnsi="Arial" w:cs="Arial"/>
          <w:bCs/>
        </w:rPr>
        <w:t xml:space="preserve"> </w:t>
      </w:r>
      <w:r w:rsidR="00944F6F" w:rsidRPr="00406C2A">
        <w:rPr>
          <w:rFonts w:ascii="Arial" w:hAnsi="Arial" w:cs="Arial"/>
          <w:bCs/>
        </w:rPr>
        <w:t>25 odst. 1 a 3 zákona o státní službě</w:t>
      </w:r>
      <w:r w:rsidR="00A674A4" w:rsidRPr="00406C2A">
        <w:rPr>
          <w:rFonts w:ascii="Arial" w:hAnsi="Arial" w:cs="Arial"/>
          <w:bCs/>
        </w:rPr>
        <w:t>:</w:t>
      </w:r>
    </w:p>
    <w:p w14:paraId="699ED042" w14:textId="41B521CE" w:rsidR="00A674A4" w:rsidRPr="00B84629" w:rsidRDefault="00FE22A5" w:rsidP="00FE22A5">
      <w:pPr>
        <w:pStyle w:val="Odstavecseseznamem"/>
        <w:numPr>
          <w:ilvl w:val="0"/>
          <w:numId w:val="4"/>
        </w:numPr>
        <w:spacing w:after="0"/>
        <w:ind w:left="502" w:hanging="218"/>
        <w:jc w:val="both"/>
        <w:rPr>
          <w:rFonts w:ascii="Arial" w:hAnsi="Arial" w:cs="Arial"/>
        </w:rPr>
      </w:pPr>
      <w:r>
        <w:rPr>
          <w:rFonts w:ascii="Arial" w:hAnsi="Arial" w:cs="Arial"/>
          <w:bCs/>
        </w:rPr>
        <w:t xml:space="preserve"> </w:t>
      </w:r>
      <w:r w:rsidR="00A674A4" w:rsidRPr="00B84629">
        <w:rPr>
          <w:rFonts w:ascii="Arial" w:hAnsi="Arial" w:cs="Arial"/>
        </w:rPr>
        <w:t>je státním občanem České republiky, občanem jiného členského státu Evropské unie nebo občanem státu, který je smluvním státem Dohody o Evropském hospodářském prostoru</w:t>
      </w:r>
      <w:r w:rsidR="00B84629" w:rsidRPr="00B84629">
        <w:rPr>
          <w:rFonts w:ascii="Arial" w:hAnsi="Arial" w:cs="Arial"/>
        </w:rPr>
        <w:t>;</w:t>
      </w:r>
    </w:p>
    <w:p w14:paraId="0CA8644C" w14:textId="19CEF07D" w:rsidR="00A674A4" w:rsidRPr="00B84629" w:rsidRDefault="00A674A4" w:rsidP="00FE22A5">
      <w:pPr>
        <w:numPr>
          <w:ilvl w:val="0"/>
          <w:numId w:val="4"/>
        </w:numPr>
        <w:spacing w:after="0" w:line="240" w:lineRule="auto"/>
        <w:ind w:left="567" w:hanging="283"/>
        <w:jc w:val="both"/>
        <w:rPr>
          <w:rFonts w:ascii="Arial" w:hAnsi="Arial" w:cs="Arial"/>
        </w:rPr>
      </w:pPr>
      <w:r w:rsidRPr="00B84629">
        <w:rPr>
          <w:rFonts w:ascii="Arial" w:hAnsi="Arial" w:cs="Arial"/>
        </w:rPr>
        <w:t>dosáhl věku 18 let</w:t>
      </w:r>
      <w:r w:rsidR="00B84629" w:rsidRPr="00B84629">
        <w:rPr>
          <w:rFonts w:ascii="Arial" w:hAnsi="Arial" w:cs="Arial"/>
        </w:rPr>
        <w:t>;</w:t>
      </w:r>
    </w:p>
    <w:p w14:paraId="331C75CD" w14:textId="4CAEAF76" w:rsidR="00A674A4" w:rsidRPr="00B84629" w:rsidRDefault="00A674A4" w:rsidP="00FE22A5">
      <w:pPr>
        <w:numPr>
          <w:ilvl w:val="0"/>
          <w:numId w:val="4"/>
        </w:numPr>
        <w:spacing w:after="0" w:line="240" w:lineRule="auto"/>
        <w:ind w:left="567" w:hanging="283"/>
        <w:jc w:val="both"/>
        <w:rPr>
          <w:rFonts w:ascii="Arial" w:hAnsi="Arial" w:cs="Arial"/>
        </w:rPr>
      </w:pPr>
      <w:r w:rsidRPr="00B84629">
        <w:rPr>
          <w:rFonts w:ascii="Arial" w:hAnsi="Arial" w:cs="Arial"/>
        </w:rPr>
        <w:t>je plně svéprávný</w:t>
      </w:r>
      <w:r w:rsidR="00B84629" w:rsidRPr="00B84629">
        <w:rPr>
          <w:rFonts w:ascii="Arial" w:hAnsi="Arial" w:cs="Arial"/>
        </w:rPr>
        <w:t>;</w:t>
      </w:r>
    </w:p>
    <w:p w14:paraId="030CD601" w14:textId="78EE37C8" w:rsidR="00A561AB" w:rsidRPr="00EB2137" w:rsidRDefault="00A674A4" w:rsidP="00EB2137">
      <w:pPr>
        <w:numPr>
          <w:ilvl w:val="0"/>
          <w:numId w:val="4"/>
        </w:numPr>
        <w:spacing w:after="0" w:line="240" w:lineRule="auto"/>
        <w:ind w:left="567" w:hanging="283"/>
        <w:jc w:val="both"/>
        <w:rPr>
          <w:rFonts w:ascii="Arial" w:hAnsi="Arial" w:cs="Arial"/>
        </w:rPr>
      </w:pPr>
      <w:r w:rsidRPr="00B84629">
        <w:rPr>
          <w:rFonts w:ascii="Arial" w:hAnsi="Arial" w:cs="Arial"/>
        </w:rPr>
        <w:t>je bezúhonný</w:t>
      </w:r>
      <w:r w:rsidR="00B84629" w:rsidRPr="00B84629">
        <w:rPr>
          <w:rFonts w:ascii="Arial" w:hAnsi="Arial" w:cs="Arial"/>
        </w:rPr>
        <w:t>;</w:t>
      </w:r>
    </w:p>
    <w:p w14:paraId="56161081" w14:textId="2C7D2E57" w:rsidR="00EB2137" w:rsidRPr="002B3265" w:rsidRDefault="00EB2137" w:rsidP="00EB2137">
      <w:pPr>
        <w:numPr>
          <w:ilvl w:val="0"/>
          <w:numId w:val="4"/>
        </w:numPr>
        <w:spacing w:after="0" w:line="240" w:lineRule="auto"/>
        <w:ind w:left="567" w:hanging="283"/>
        <w:jc w:val="both"/>
        <w:rPr>
          <w:rFonts w:ascii="Arial" w:hAnsi="Arial" w:cs="Arial"/>
        </w:rPr>
      </w:pPr>
      <w:r w:rsidRPr="002B3265">
        <w:rPr>
          <w:rFonts w:ascii="Arial" w:hAnsi="Arial" w:cs="Arial"/>
        </w:rPr>
        <w:t>dosáhl vzdělání stanoveného zákonem pro toto služební místo, tj.</w:t>
      </w:r>
      <w:r>
        <w:rPr>
          <w:rFonts w:ascii="Arial" w:hAnsi="Arial" w:cs="Arial"/>
        </w:rPr>
        <w:t> </w:t>
      </w:r>
      <w:r w:rsidRPr="002B3265">
        <w:rPr>
          <w:rFonts w:ascii="Arial" w:hAnsi="Arial" w:cs="Arial"/>
        </w:rPr>
        <w:t xml:space="preserve">vysokoškolského vzdělání </w:t>
      </w:r>
      <w:r w:rsidR="00E9377E">
        <w:rPr>
          <w:rFonts w:ascii="Arial" w:hAnsi="Arial" w:cs="Arial"/>
        </w:rPr>
        <w:t>získané studiem v</w:t>
      </w:r>
      <w:r w:rsidR="000412BF">
        <w:rPr>
          <w:rFonts w:ascii="Arial" w:hAnsi="Arial" w:cs="Arial"/>
        </w:rPr>
        <w:t> bakalářském nebo magisterském</w:t>
      </w:r>
      <w:r w:rsidRPr="002B3265">
        <w:rPr>
          <w:rFonts w:ascii="Arial" w:hAnsi="Arial" w:cs="Arial"/>
        </w:rPr>
        <w:t xml:space="preserve"> studijním programu;</w:t>
      </w:r>
    </w:p>
    <w:p w14:paraId="72E0E343" w14:textId="74813BFC" w:rsidR="004D66D3" w:rsidRPr="00406C2A" w:rsidRDefault="00A674A4" w:rsidP="00FE22A5">
      <w:pPr>
        <w:numPr>
          <w:ilvl w:val="0"/>
          <w:numId w:val="4"/>
        </w:numPr>
        <w:spacing w:after="0" w:line="240" w:lineRule="auto"/>
        <w:ind w:left="567" w:hanging="283"/>
        <w:jc w:val="both"/>
        <w:rPr>
          <w:rFonts w:ascii="Arial" w:hAnsi="Arial" w:cs="Arial"/>
        </w:rPr>
      </w:pPr>
      <w:r w:rsidRPr="00406C2A">
        <w:rPr>
          <w:rFonts w:ascii="Arial" w:hAnsi="Arial" w:cs="Arial"/>
        </w:rPr>
        <w:t>má potřebnou zdravotní způsobilost</w:t>
      </w:r>
      <w:r w:rsidR="00B84629" w:rsidRPr="00406C2A">
        <w:rPr>
          <w:rFonts w:ascii="Arial" w:hAnsi="Arial" w:cs="Arial"/>
        </w:rPr>
        <w:t>;</w:t>
      </w:r>
    </w:p>
    <w:p w14:paraId="52B12914" w14:textId="77777777" w:rsidR="00E9377E" w:rsidRDefault="00B84629" w:rsidP="00AA14C0">
      <w:pPr>
        <w:numPr>
          <w:ilvl w:val="0"/>
          <w:numId w:val="4"/>
        </w:numPr>
        <w:spacing w:after="0" w:line="240" w:lineRule="auto"/>
        <w:ind w:left="567" w:hanging="283"/>
        <w:jc w:val="both"/>
        <w:rPr>
          <w:rFonts w:ascii="Arial" w:hAnsi="Arial" w:cs="Arial"/>
        </w:rPr>
      </w:pPr>
      <w:r w:rsidRPr="00406C2A">
        <w:rPr>
          <w:rFonts w:ascii="Arial" w:hAnsi="Arial" w:cs="Arial"/>
        </w:rPr>
        <w:t>má potřebnou znalost českého jazyka, není-li státním občanem České republiky.</w:t>
      </w:r>
    </w:p>
    <w:p w14:paraId="722DFD90" w14:textId="21B13F8A" w:rsidR="00292EA6" w:rsidRPr="00EF5335" w:rsidRDefault="00292EA6" w:rsidP="00292EA6">
      <w:pPr>
        <w:numPr>
          <w:ilvl w:val="0"/>
          <w:numId w:val="4"/>
        </w:numPr>
        <w:spacing w:after="0" w:line="240" w:lineRule="auto"/>
        <w:ind w:left="567" w:hanging="283"/>
        <w:jc w:val="both"/>
        <w:rPr>
          <w:rFonts w:ascii="Arial" w:hAnsi="Arial" w:cs="Arial"/>
        </w:rPr>
      </w:pPr>
      <w:r w:rsidRPr="00FB0379">
        <w:rPr>
          <w:rFonts w:ascii="Arial" w:hAnsi="Arial" w:cs="Arial"/>
        </w:rPr>
        <w:t xml:space="preserve">splňuje předpoklad účasti ve výběrovém řízení na služební místo </w:t>
      </w:r>
      <w:r w:rsidR="000412BF">
        <w:rPr>
          <w:rFonts w:ascii="Arial" w:hAnsi="Arial" w:cs="Arial"/>
        </w:rPr>
        <w:t>vedoucí/ho</w:t>
      </w:r>
      <w:r w:rsidRPr="00FB0379">
        <w:rPr>
          <w:rFonts w:ascii="Arial" w:hAnsi="Arial" w:cs="Arial"/>
        </w:rPr>
        <w:t xml:space="preserve"> o</w:t>
      </w:r>
      <w:r w:rsidR="000412BF">
        <w:rPr>
          <w:rFonts w:ascii="Arial" w:hAnsi="Arial" w:cs="Arial"/>
        </w:rPr>
        <w:t>ddělení</w:t>
      </w:r>
      <w:r w:rsidRPr="00FB0379">
        <w:rPr>
          <w:rFonts w:ascii="Arial" w:hAnsi="Arial" w:cs="Arial"/>
        </w:rPr>
        <w:t xml:space="preserve"> podle § 188 odst. 6 zákona o státní službě, tj. je státním zaměstnancem ve služebním poměru na dobu neurčitou, který vykonává službu na služebním místě ve stejném oboru služby, v jakém je služební místo </w:t>
      </w:r>
      <w:r w:rsidR="000412BF">
        <w:rPr>
          <w:rFonts w:ascii="Arial" w:hAnsi="Arial" w:cs="Arial"/>
        </w:rPr>
        <w:t>vedoucí/ho oddělení</w:t>
      </w:r>
      <w:r w:rsidRPr="00FB0379">
        <w:rPr>
          <w:rFonts w:ascii="Arial" w:hAnsi="Arial" w:cs="Arial"/>
        </w:rPr>
        <w:t xml:space="preserve"> </w:t>
      </w:r>
      <w:r w:rsidRPr="00EF5335">
        <w:rPr>
          <w:rFonts w:ascii="Arial" w:hAnsi="Arial" w:cs="Arial"/>
        </w:rPr>
        <w:t xml:space="preserve">(tj. </w:t>
      </w:r>
      <w:r w:rsidR="00431144">
        <w:rPr>
          <w:rFonts w:ascii="Arial" w:eastAsia="Arial" w:hAnsi="Arial" w:cs="Arial"/>
          <w:lang w:eastAsia="cs-CZ"/>
        </w:rPr>
        <w:t xml:space="preserve"> Lesní hospodářství, myslivost, rybářství a včelařství</w:t>
      </w:r>
      <w:r w:rsidRPr="00EF5335">
        <w:rPr>
          <w:rFonts w:ascii="Arial" w:hAnsi="Arial" w:cs="Arial"/>
        </w:rPr>
        <w:t>).</w:t>
      </w:r>
    </w:p>
    <w:p w14:paraId="16F6CC3B" w14:textId="77777777" w:rsidR="00AA14C0" w:rsidRPr="00AA14C0" w:rsidRDefault="00AA14C0" w:rsidP="00292EA6">
      <w:pPr>
        <w:spacing w:after="0" w:line="240" w:lineRule="auto"/>
        <w:jc w:val="both"/>
        <w:rPr>
          <w:rFonts w:ascii="Arial" w:hAnsi="Arial" w:cs="Arial"/>
        </w:rPr>
      </w:pPr>
    </w:p>
    <w:p w14:paraId="36CAADCA" w14:textId="1ECCA03A" w:rsidR="00B06C53" w:rsidRDefault="00B06C53" w:rsidP="00B06C53">
      <w:pPr>
        <w:spacing w:after="0" w:line="240" w:lineRule="auto"/>
        <w:jc w:val="both"/>
        <w:rPr>
          <w:rFonts w:ascii="Arial" w:hAnsi="Arial" w:cs="Arial"/>
        </w:rPr>
      </w:pPr>
      <w:r w:rsidRPr="00406C2A">
        <w:rPr>
          <w:rFonts w:ascii="Arial" w:hAnsi="Arial" w:cs="Arial"/>
        </w:rPr>
        <w:t xml:space="preserve">Žadatel je povinen splnění základních předpokladů uvedených v písmenech a), b) a e) doložit příslušnými listinami </w:t>
      </w:r>
      <w:r>
        <w:rPr>
          <w:rFonts w:ascii="Arial" w:hAnsi="Arial" w:cs="Arial"/>
        </w:rPr>
        <w:t>(</w:t>
      </w:r>
      <w:r w:rsidRPr="00406C2A">
        <w:rPr>
          <w:rFonts w:ascii="Arial" w:hAnsi="Arial" w:cs="Arial"/>
        </w:rPr>
        <w:t>při podání žádosti lze místo předložení originálu listiny doložit pouze její kopii</w:t>
      </w:r>
      <w:r>
        <w:rPr>
          <w:rFonts w:ascii="Arial" w:hAnsi="Arial" w:cs="Arial"/>
        </w:rPr>
        <w:t>)</w:t>
      </w:r>
      <w:r w:rsidRPr="00406C2A">
        <w:rPr>
          <w:rFonts w:ascii="Arial" w:hAnsi="Arial" w:cs="Arial"/>
        </w:rPr>
        <w:t xml:space="preserve"> nebo čestným prohlášením, které je součástí formuláře žádosti. Originál nebo úředně ověřenou kopii listiny žadatel předloží nejpozději </w:t>
      </w:r>
      <w:r>
        <w:rPr>
          <w:rFonts w:ascii="Arial" w:hAnsi="Arial" w:cs="Arial"/>
        </w:rPr>
        <w:t xml:space="preserve">před konáním pohovoru </w:t>
      </w:r>
      <w:r w:rsidRPr="00406C2A">
        <w:rPr>
          <w:rFonts w:ascii="Arial" w:hAnsi="Arial" w:cs="Arial"/>
        </w:rPr>
        <w:t>(§ 2</w:t>
      </w:r>
      <w:r>
        <w:rPr>
          <w:rFonts w:ascii="Arial" w:hAnsi="Arial" w:cs="Arial"/>
        </w:rPr>
        <w:t>6</w:t>
      </w:r>
      <w:r w:rsidRPr="00406C2A">
        <w:rPr>
          <w:rFonts w:ascii="Arial" w:hAnsi="Arial" w:cs="Arial"/>
        </w:rPr>
        <w:t xml:space="preserve"> odst. 1 zákona o státní službě). </w:t>
      </w:r>
    </w:p>
    <w:p w14:paraId="4AC4D750" w14:textId="1879ED5C" w:rsidR="00B84629" w:rsidRDefault="00B84629" w:rsidP="00E60302">
      <w:pPr>
        <w:spacing w:after="0" w:line="240" w:lineRule="auto"/>
        <w:jc w:val="both"/>
        <w:rPr>
          <w:rFonts w:ascii="Arial" w:hAnsi="Arial" w:cs="Arial"/>
        </w:rPr>
      </w:pPr>
    </w:p>
    <w:p w14:paraId="3628C898" w14:textId="3B544A60" w:rsidR="00B516C6" w:rsidRPr="00E93F3B" w:rsidRDefault="00B516C6" w:rsidP="00B516C6">
      <w:pPr>
        <w:spacing w:after="0" w:line="240" w:lineRule="auto"/>
        <w:jc w:val="both"/>
        <w:rPr>
          <w:rFonts w:ascii="Arial" w:hAnsi="Arial" w:cs="Arial"/>
        </w:rPr>
      </w:pPr>
      <w:r w:rsidRPr="00E93F3B">
        <w:rPr>
          <w:rFonts w:ascii="Arial" w:hAnsi="Arial" w:cs="Arial"/>
        </w:rPr>
        <w:t>Splnění předpokladu podle písmene h) žadatel doloží rozhodnutím o přijetí do služebního poměru na dobu neurčitou nebo jinou listinou dokládající vznik služebního poměru na dobu neurčitou (při podání žádosti lze místo originálu listiny doložit jen její kopii nebo čestné prohlášení)</w:t>
      </w:r>
      <w:r>
        <w:rPr>
          <w:rStyle w:val="Znakapoznpodarou"/>
          <w:rFonts w:ascii="Arial" w:hAnsi="Arial" w:cs="Arial"/>
        </w:rPr>
        <w:footnoteReference w:id="3"/>
      </w:r>
      <w:r w:rsidRPr="00E93F3B">
        <w:rPr>
          <w:rFonts w:ascii="Arial" w:hAnsi="Arial" w:cs="Arial"/>
        </w:rPr>
        <w:t>.</w:t>
      </w:r>
      <w:r w:rsidRPr="00B03D7A">
        <w:rPr>
          <w:rFonts w:ascii="Arial" w:hAnsi="Arial" w:cs="Arial"/>
        </w:rPr>
        <w:t xml:space="preserve"> </w:t>
      </w:r>
      <w:r w:rsidRPr="00E93F3B">
        <w:rPr>
          <w:rFonts w:ascii="Arial" w:hAnsi="Arial" w:cs="Arial"/>
        </w:rPr>
        <w:t>Originál nebo úředně ověřenou kopii listiny žadatel předloží nejpozději před konáním pohovoru (§ 26 odst. 1 zákona o státní službě).</w:t>
      </w:r>
    </w:p>
    <w:p w14:paraId="65A096AF" w14:textId="77777777" w:rsidR="003733C6" w:rsidRDefault="003733C6" w:rsidP="00A05D6C">
      <w:pPr>
        <w:spacing w:after="0" w:line="240" w:lineRule="auto"/>
        <w:ind w:left="567"/>
        <w:jc w:val="both"/>
        <w:rPr>
          <w:rFonts w:ascii="Arial" w:hAnsi="Arial" w:cs="Arial"/>
        </w:rPr>
      </w:pPr>
    </w:p>
    <w:p w14:paraId="6CF9829B" w14:textId="1049DB33" w:rsidR="004D66D3" w:rsidRPr="00050511" w:rsidRDefault="00050511" w:rsidP="00137229">
      <w:pPr>
        <w:pStyle w:val="Odstavecseseznamem"/>
        <w:spacing w:after="0" w:line="240" w:lineRule="auto"/>
        <w:ind w:left="0"/>
        <w:jc w:val="both"/>
        <w:rPr>
          <w:rFonts w:ascii="Arial" w:hAnsi="Arial" w:cs="Arial"/>
        </w:rPr>
      </w:pPr>
      <w:r w:rsidRPr="00050511">
        <w:rPr>
          <w:rFonts w:ascii="Arial" w:hAnsi="Arial" w:cs="Arial"/>
          <w:b/>
          <w:bCs/>
        </w:rPr>
        <w:t>5.</w:t>
      </w:r>
      <w:r w:rsidR="001A68BF">
        <w:rPr>
          <w:rFonts w:ascii="Arial" w:hAnsi="Arial" w:cs="Arial"/>
          <w:b/>
          <w:bCs/>
        </w:rPr>
        <w:t>2</w:t>
      </w:r>
      <w:r w:rsidRPr="00050511">
        <w:rPr>
          <w:rFonts w:ascii="Arial" w:hAnsi="Arial" w:cs="Arial"/>
          <w:b/>
          <w:bCs/>
        </w:rPr>
        <w:t>.</w:t>
      </w:r>
      <w:r w:rsidRPr="00050511">
        <w:rPr>
          <w:rFonts w:ascii="Arial" w:hAnsi="Arial" w:cs="Arial"/>
        </w:rPr>
        <w:t xml:space="preserve"> </w:t>
      </w:r>
      <w:r w:rsidR="00C62529" w:rsidRPr="00050511">
        <w:rPr>
          <w:rFonts w:ascii="Arial" w:hAnsi="Arial" w:cs="Arial"/>
        </w:rPr>
        <w:t xml:space="preserve">je-li </w:t>
      </w:r>
      <w:r w:rsidR="00EA4BE7">
        <w:rPr>
          <w:rFonts w:ascii="Arial" w:hAnsi="Arial" w:cs="Arial"/>
        </w:rPr>
        <w:t xml:space="preserve">žadatel </w:t>
      </w:r>
      <w:r w:rsidR="00C62529" w:rsidRPr="00050511">
        <w:rPr>
          <w:rFonts w:ascii="Arial" w:hAnsi="Arial" w:cs="Arial"/>
        </w:rPr>
        <w:t>narozen přede dnem 1. prosince 1971, předloží originál nebo úředně ověřenou kopii tzv. lustračního osvědčení</w:t>
      </w:r>
      <w:r w:rsidR="00C62529">
        <w:rPr>
          <w:rStyle w:val="Znakapoznpodarou"/>
          <w:rFonts w:ascii="Arial" w:hAnsi="Arial" w:cs="Arial"/>
        </w:rPr>
        <w:footnoteReference w:id="4"/>
      </w:r>
      <w:r w:rsidR="00C62529" w:rsidRPr="00050511">
        <w:rPr>
          <w:rFonts w:ascii="Arial" w:hAnsi="Arial" w:cs="Arial"/>
        </w:rPr>
        <w:t>, tj. osvědčení podle § 4 odst. 1 zákona č. 451/1991 Sb., kterým se stanoví některé další předpoklady pro výkon některých funkcí ve státních orgánech a organizacích České a Slovenské Federativní Republiky, České republiky a Slovenské republiky</w:t>
      </w:r>
      <w:r w:rsidR="004D66D3" w:rsidRPr="00050511">
        <w:rPr>
          <w:rFonts w:ascii="Arial" w:hAnsi="Arial" w:cs="Arial"/>
        </w:rPr>
        <w:t>;</w:t>
      </w:r>
    </w:p>
    <w:p w14:paraId="3B1456EA" w14:textId="77777777" w:rsidR="004D66D3" w:rsidRPr="003733C6" w:rsidRDefault="004D66D3" w:rsidP="004A623A">
      <w:pPr>
        <w:pStyle w:val="Odstavecseseznamem"/>
        <w:spacing w:after="0" w:line="240" w:lineRule="auto"/>
        <w:ind w:left="720"/>
        <w:jc w:val="both"/>
        <w:rPr>
          <w:rFonts w:ascii="Arial" w:hAnsi="Arial" w:cs="Arial"/>
          <w:b/>
          <w:bCs/>
        </w:rPr>
      </w:pPr>
    </w:p>
    <w:p w14:paraId="16572A59" w14:textId="2C19C35F" w:rsidR="00972DC6" w:rsidRDefault="003733C6" w:rsidP="00E60302">
      <w:pPr>
        <w:pStyle w:val="Odstavecseseznamem"/>
        <w:spacing w:after="0" w:line="240" w:lineRule="auto"/>
        <w:ind w:left="0"/>
        <w:jc w:val="both"/>
        <w:rPr>
          <w:rFonts w:ascii="Arial" w:hAnsi="Arial" w:cs="Arial"/>
        </w:rPr>
      </w:pPr>
      <w:r w:rsidRPr="003733C6">
        <w:rPr>
          <w:rFonts w:ascii="Arial" w:hAnsi="Arial" w:cs="Arial"/>
          <w:b/>
          <w:bCs/>
        </w:rPr>
        <w:lastRenderedPageBreak/>
        <w:t>5.</w:t>
      </w:r>
      <w:r w:rsidR="001A68BF">
        <w:rPr>
          <w:rFonts w:ascii="Arial" w:hAnsi="Arial" w:cs="Arial"/>
          <w:b/>
          <w:bCs/>
        </w:rPr>
        <w:t>3</w:t>
      </w:r>
      <w:r w:rsidRPr="003733C6">
        <w:rPr>
          <w:rFonts w:ascii="Arial" w:hAnsi="Arial" w:cs="Arial"/>
          <w:b/>
          <w:bCs/>
        </w:rPr>
        <w:t>.</w:t>
      </w:r>
      <w:r>
        <w:rPr>
          <w:rFonts w:ascii="Arial" w:hAnsi="Arial" w:cs="Arial"/>
        </w:rPr>
        <w:t xml:space="preserve"> </w:t>
      </w:r>
      <w:r w:rsidR="00C62529" w:rsidRPr="003733C6">
        <w:rPr>
          <w:rFonts w:ascii="Arial" w:hAnsi="Arial" w:cs="Arial"/>
        </w:rPr>
        <w:t xml:space="preserve">je-li </w:t>
      </w:r>
      <w:r w:rsidRPr="003733C6">
        <w:rPr>
          <w:rFonts w:ascii="Arial" w:hAnsi="Arial" w:cs="Arial"/>
        </w:rPr>
        <w:t xml:space="preserve">žadatel </w:t>
      </w:r>
      <w:r w:rsidR="00C62529" w:rsidRPr="003733C6">
        <w:rPr>
          <w:rFonts w:ascii="Arial" w:hAnsi="Arial" w:cs="Arial"/>
        </w:rPr>
        <w:t>narozen přede dnem 1. prosince 1971, předloží čestné prohlášení</w:t>
      </w:r>
      <w:r w:rsidR="00C62529">
        <w:rPr>
          <w:rStyle w:val="Znakapoznpodarou"/>
          <w:rFonts w:ascii="Arial" w:hAnsi="Arial" w:cs="Arial"/>
        </w:rPr>
        <w:footnoteReference w:id="5"/>
      </w:r>
      <w:r w:rsidR="00C62529" w:rsidRPr="003733C6">
        <w:rPr>
          <w:rFonts w:ascii="Arial" w:hAnsi="Arial" w:cs="Arial"/>
        </w:rPr>
        <w:t xml:space="preserve"> podle § 4 odst. 3 zákona č. 451/1991 Sb., kterým se stanoví některé další předpoklady pro výkon některých funkcí ve státních orgánech a organizacích České a Slovenské Federativní Republiky, České republiky a Slovenské republiky</w:t>
      </w:r>
      <w:r w:rsidR="00C62529" w:rsidRPr="003733C6">
        <w:rPr>
          <w:rFonts w:cs="Arial"/>
        </w:rPr>
        <w:t>;</w:t>
      </w:r>
      <w:r w:rsidR="004D66D3" w:rsidRPr="003733C6">
        <w:rPr>
          <w:rFonts w:ascii="Arial" w:hAnsi="Arial" w:cs="Arial"/>
        </w:rPr>
        <w:t xml:space="preserve">  </w:t>
      </w:r>
    </w:p>
    <w:p w14:paraId="7FB69301" w14:textId="77777777" w:rsidR="00E526EF" w:rsidRDefault="00E526EF" w:rsidP="007E6BC8">
      <w:pPr>
        <w:spacing w:after="0" w:line="240" w:lineRule="auto"/>
        <w:rPr>
          <w:rFonts w:ascii="Arial" w:hAnsi="Arial" w:cs="Arial"/>
        </w:rPr>
      </w:pPr>
    </w:p>
    <w:p w14:paraId="4C47A64F" w14:textId="4F9B195B" w:rsidR="00FC30DC" w:rsidRPr="00E526EF" w:rsidRDefault="00FC30DC" w:rsidP="00E526EF">
      <w:pPr>
        <w:shd w:val="clear" w:color="auto" w:fill="BFBFBF" w:themeFill="background1" w:themeFillShade="BF"/>
        <w:tabs>
          <w:tab w:val="left" w:pos="708"/>
          <w:tab w:val="left" w:pos="1416"/>
          <w:tab w:val="left" w:pos="2124"/>
          <w:tab w:val="left" w:pos="2832"/>
          <w:tab w:val="left" w:pos="3825"/>
        </w:tabs>
        <w:spacing w:before="360" w:after="60" w:line="240" w:lineRule="auto"/>
        <w:jc w:val="both"/>
        <w:rPr>
          <w:rFonts w:ascii="Arial" w:hAnsi="Arial" w:cs="Arial"/>
          <w:b/>
          <w:bCs/>
          <w:color w:val="000000" w:themeColor="text1"/>
        </w:rPr>
      </w:pPr>
      <w:r w:rsidRPr="00E526EF">
        <w:rPr>
          <w:rFonts w:ascii="Arial" w:hAnsi="Arial" w:cs="Arial"/>
          <w:b/>
          <w:bCs/>
          <w:color w:val="000000" w:themeColor="text1"/>
        </w:rPr>
        <w:t>6.</w:t>
      </w:r>
      <w:r w:rsidRPr="00E526EF">
        <w:rPr>
          <w:rFonts w:ascii="Arial" w:hAnsi="Arial" w:cs="Arial"/>
          <w:b/>
          <w:bCs/>
          <w:color w:val="000000" w:themeColor="text1"/>
        </w:rPr>
        <w:tab/>
      </w:r>
      <w:r w:rsidR="00A53732" w:rsidRPr="00E526EF">
        <w:rPr>
          <w:rFonts w:ascii="Arial" w:hAnsi="Arial" w:cs="Arial"/>
          <w:b/>
          <w:bCs/>
          <w:color w:val="000000" w:themeColor="text1"/>
        </w:rPr>
        <w:t>Přílohy</w:t>
      </w:r>
      <w:r w:rsidR="00A53732">
        <w:rPr>
          <w:rFonts w:ascii="Arial" w:hAnsi="Arial" w:cs="Arial"/>
          <w:b/>
          <w:bCs/>
          <w:color w:val="000000" w:themeColor="text1"/>
        </w:rPr>
        <w:t xml:space="preserve"> žádosti</w:t>
      </w:r>
    </w:p>
    <w:p w14:paraId="39E9372B" w14:textId="4E0044A3" w:rsidR="003733C6" w:rsidRPr="00325388" w:rsidRDefault="003733C6" w:rsidP="003733C6">
      <w:pPr>
        <w:pStyle w:val="Odstavecseseznamem"/>
        <w:numPr>
          <w:ilvl w:val="0"/>
          <w:numId w:val="1"/>
        </w:numPr>
        <w:spacing w:after="0" w:line="240" w:lineRule="auto"/>
        <w:ind w:left="284" w:hanging="284"/>
        <w:jc w:val="both"/>
        <w:rPr>
          <w:rFonts w:ascii="Arial" w:hAnsi="Arial" w:cs="Arial"/>
        </w:rPr>
      </w:pPr>
      <w:r w:rsidRPr="00325388">
        <w:rPr>
          <w:rFonts w:ascii="Arial" w:hAnsi="Arial" w:cs="Arial"/>
        </w:rPr>
        <w:t>vyplněná a podepsaná žádost</w:t>
      </w:r>
      <w:r w:rsidRPr="00325388">
        <w:rPr>
          <w:rStyle w:val="Znakapoznpodarou"/>
          <w:rFonts w:ascii="Arial" w:hAnsi="Arial" w:cs="Arial"/>
        </w:rPr>
        <w:footnoteReference w:id="6"/>
      </w:r>
      <w:r>
        <w:rPr>
          <w:rFonts w:ascii="Arial" w:hAnsi="Arial" w:cs="Arial"/>
        </w:rPr>
        <w:t xml:space="preserve"> s přílohami podle bodu 5;</w:t>
      </w:r>
    </w:p>
    <w:p w14:paraId="42F638D3" w14:textId="2DAC8CD4" w:rsidR="003733C6" w:rsidRPr="00325388" w:rsidRDefault="003733C6" w:rsidP="003733C6">
      <w:pPr>
        <w:numPr>
          <w:ilvl w:val="0"/>
          <w:numId w:val="1"/>
        </w:numPr>
        <w:spacing w:after="0" w:line="240" w:lineRule="auto"/>
        <w:ind w:left="284" w:hanging="284"/>
        <w:jc w:val="both"/>
        <w:rPr>
          <w:rFonts w:ascii="Arial" w:hAnsi="Arial" w:cs="Arial"/>
        </w:rPr>
      </w:pPr>
      <w:r w:rsidRPr="00325388">
        <w:rPr>
          <w:rFonts w:ascii="Arial" w:hAnsi="Arial" w:cs="Arial"/>
        </w:rPr>
        <w:t>strukturovaný profesní životopis</w:t>
      </w:r>
      <w:r w:rsidRPr="00325388">
        <w:rPr>
          <w:rStyle w:val="Znakapoznpodarou"/>
          <w:rFonts w:ascii="Arial" w:hAnsi="Arial" w:cs="Arial"/>
        </w:rPr>
        <w:footnoteReference w:id="7"/>
      </w:r>
      <w:r>
        <w:rPr>
          <w:rFonts w:ascii="Arial" w:hAnsi="Arial" w:cs="Arial"/>
        </w:rPr>
        <w:t>;</w:t>
      </w:r>
    </w:p>
    <w:p w14:paraId="7AEED189" w14:textId="0B2B0524" w:rsidR="003733C6" w:rsidRDefault="003733C6" w:rsidP="003733C6">
      <w:pPr>
        <w:numPr>
          <w:ilvl w:val="0"/>
          <w:numId w:val="1"/>
        </w:numPr>
        <w:spacing w:after="0" w:line="240" w:lineRule="auto"/>
        <w:ind w:left="284" w:hanging="284"/>
        <w:contextualSpacing/>
        <w:jc w:val="both"/>
        <w:rPr>
          <w:rFonts w:ascii="Arial" w:hAnsi="Arial" w:cs="Arial"/>
        </w:rPr>
      </w:pPr>
      <w:r w:rsidRPr="00325388">
        <w:rPr>
          <w:rFonts w:ascii="Arial" w:hAnsi="Arial" w:cs="Arial"/>
        </w:rPr>
        <w:t>motivační dopis</w:t>
      </w:r>
      <w:r w:rsidR="00CD4E5E">
        <w:rPr>
          <w:rFonts w:ascii="Arial" w:hAnsi="Arial" w:cs="Arial"/>
        </w:rPr>
        <w:t>.</w:t>
      </w:r>
    </w:p>
    <w:p w14:paraId="4A822F9D" w14:textId="77777777" w:rsidR="00FC30DC" w:rsidRPr="00203CC6" w:rsidRDefault="00FC30DC" w:rsidP="00A561AB">
      <w:pPr>
        <w:shd w:val="clear" w:color="auto" w:fill="BFBFBF" w:themeFill="background1" w:themeFillShade="BF"/>
        <w:tabs>
          <w:tab w:val="left" w:pos="708"/>
          <w:tab w:val="left" w:pos="1416"/>
          <w:tab w:val="left" w:pos="2124"/>
          <w:tab w:val="left" w:pos="2832"/>
          <w:tab w:val="left" w:pos="3825"/>
        </w:tabs>
        <w:spacing w:before="360" w:after="60" w:line="240" w:lineRule="auto"/>
        <w:jc w:val="both"/>
        <w:rPr>
          <w:rFonts w:ascii="Arial" w:hAnsi="Arial" w:cs="Arial"/>
          <w:b/>
          <w:bCs/>
        </w:rPr>
      </w:pPr>
      <w:r w:rsidRPr="00203CC6">
        <w:rPr>
          <w:rFonts w:ascii="Arial" w:hAnsi="Arial" w:cs="Arial"/>
          <w:b/>
          <w:bCs/>
        </w:rPr>
        <w:t>7.</w:t>
      </w:r>
      <w:r w:rsidRPr="00203CC6">
        <w:rPr>
          <w:rFonts w:ascii="Arial" w:hAnsi="Arial" w:cs="Arial"/>
          <w:b/>
          <w:bCs/>
        </w:rPr>
        <w:tab/>
        <w:t>Údaje o pohovoru</w:t>
      </w:r>
    </w:p>
    <w:p w14:paraId="7F6974FF" w14:textId="77777777" w:rsidR="00FC30DC" w:rsidRPr="008C10F3" w:rsidRDefault="00FC30DC" w:rsidP="00FC30DC">
      <w:pPr>
        <w:spacing w:after="0"/>
        <w:jc w:val="both"/>
        <w:rPr>
          <w:rFonts w:ascii="Arial" w:hAnsi="Arial" w:cs="Arial"/>
        </w:rPr>
      </w:pPr>
      <w:r w:rsidRPr="008C10F3">
        <w:rPr>
          <w:rFonts w:ascii="Arial" w:hAnsi="Arial" w:cs="Arial"/>
        </w:rPr>
        <w:t>Se žadateli, jejichž žádost nebyla vyřazena, provede výběrová komise pohovor.</w:t>
      </w:r>
    </w:p>
    <w:p w14:paraId="1F94182F" w14:textId="7B68E9A9" w:rsidR="00E63460" w:rsidRPr="008C10F3" w:rsidRDefault="00E63460" w:rsidP="00A674A4">
      <w:pPr>
        <w:spacing w:after="0" w:line="240" w:lineRule="auto"/>
        <w:ind w:left="567"/>
        <w:jc w:val="both"/>
        <w:rPr>
          <w:rFonts w:ascii="Arial" w:hAnsi="Arial" w:cs="Arial"/>
        </w:rPr>
      </w:pPr>
      <w:r w:rsidRPr="008C10F3">
        <w:rPr>
          <w:rFonts w:ascii="Arial" w:hAnsi="Arial" w:cs="Arial"/>
        </w:rPr>
        <w:t xml:space="preserve"> </w:t>
      </w:r>
    </w:p>
    <w:p w14:paraId="24F9F4AB" w14:textId="77777777" w:rsidR="00FD2250" w:rsidRPr="005274E2" w:rsidRDefault="00FD2250" w:rsidP="00FD2250">
      <w:pPr>
        <w:spacing w:after="0" w:line="240" w:lineRule="auto"/>
        <w:contextualSpacing/>
        <w:jc w:val="both"/>
        <w:rPr>
          <w:rFonts w:ascii="Arial" w:hAnsi="Arial" w:cs="Arial"/>
          <w:color w:val="000000" w:themeColor="text1"/>
        </w:rPr>
      </w:pPr>
      <w:r w:rsidRPr="005274E2">
        <w:rPr>
          <w:rFonts w:ascii="Arial" w:hAnsi="Arial" w:cs="Arial"/>
          <w:b/>
          <w:bCs/>
          <w:color w:val="000000" w:themeColor="text1"/>
        </w:rPr>
        <w:t>Poučení o doručování ve výběrovém řízení podle § 24 odst. 11 a 12 zákona o</w:t>
      </w:r>
      <w:r>
        <w:rPr>
          <w:rFonts w:ascii="Arial" w:hAnsi="Arial" w:cs="Arial"/>
          <w:b/>
          <w:bCs/>
          <w:color w:val="000000" w:themeColor="text1"/>
        </w:rPr>
        <w:t> </w:t>
      </w:r>
      <w:r w:rsidRPr="005274E2">
        <w:rPr>
          <w:rFonts w:ascii="Arial" w:hAnsi="Arial" w:cs="Arial"/>
          <w:b/>
          <w:bCs/>
          <w:color w:val="000000" w:themeColor="text1"/>
        </w:rPr>
        <w:t>státní službě:</w:t>
      </w:r>
      <w:r w:rsidRPr="005274E2">
        <w:rPr>
          <w:rFonts w:ascii="Arial" w:hAnsi="Arial" w:cs="Arial"/>
          <w:color w:val="000000" w:themeColor="text1"/>
        </w:rPr>
        <w:t xml:space="preserve"> </w:t>
      </w:r>
    </w:p>
    <w:p w14:paraId="4462478B" w14:textId="406B5E99" w:rsidR="008D4C9F" w:rsidRPr="00E93F3B" w:rsidRDefault="008D4C9F" w:rsidP="008D4C9F">
      <w:pPr>
        <w:pStyle w:val="Odstavecseseznamem"/>
        <w:spacing w:after="0" w:line="240" w:lineRule="auto"/>
        <w:ind w:left="0"/>
        <w:jc w:val="both"/>
        <w:rPr>
          <w:rFonts w:ascii="Arial" w:hAnsi="Arial" w:cs="Arial"/>
        </w:rPr>
      </w:pPr>
      <w:r w:rsidRPr="00E93F3B">
        <w:rPr>
          <w:rFonts w:ascii="Arial" w:hAnsi="Arial" w:cs="Arial"/>
        </w:rPr>
        <w:t xml:space="preserve">Žadatelům z řad státních zaměstnanců se doručuje na místě (tj. na pracovišti), popřípadě prostřednictvím elektronického nástroje, a není-li to možné, prostřednictvím datové schránky. Nemá-li státní zaměstnanec datovou schránku zřízenu, doručuje se mu na elektronickou adresu pro doručování (e-mail). </w:t>
      </w:r>
    </w:p>
    <w:p w14:paraId="490C2509" w14:textId="77777777" w:rsidR="008C10F3" w:rsidRPr="009A25CE" w:rsidRDefault="008C10F3" w:rsidP="00FD2250">
      <w:pPr>
        <w:pStyle w:val="Odstavecseseznamem"/>
        <w:spacing w:after="0" w:line="240" w:lineRule="auto"/>
        <w:ind w:left="0"/>
        <w:jc w:val="both"/>
        <w:rPr>
          <w:rFonts w:ascii="Arial" w:hAnsi="Arial" w:cs="Arial"/>
        </w:rPr>
      </w:pPr>
      <w:r w:rsidRPr="009A25CE">
        <w:rPr>
          <w:rFonts w:ascii="Arial" w:hAnsi="Arial" w:cs="Arial"/>
        </w:rPr>
        <w:t>Pokud žadatel v žádosti elektronickou adresu pro doručování neuvede a nemá zřízenu datovou schránku, bude jeho žádost vyřazena.</w:t>
      </w:r>
    </w:p>
    <w:p w14:paraId="71F5A082" w14:textId="77777777" w:rsidR="008C10F3" w:rsidRPr="009A25CE" w:rsidRDefault="008C10F3" w:rsidP="00FD2250">
      <w:pPr>
        <w:pStyle w:val="Odstavecseseznamem"/>
        <w:spacing w:after="0" w:line="240" w:lineRule="auto"/>
        <w:ind w:left="0"/>
        <w:jc w:val="both"/>
        <w:rPr>
          <w:rFonts w:ascii="Arial" w:hAnsi="Arial" w:cs="Arial"/>
        </w:rPr>
      </w:pPr>
      <w:r w:rsidRPr="009A25CE">
        <w:rPr>
          <w:rFonts w:ascii="Arial" w:hAnsi="Arial" w:cs="Arial"/>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771B9E0C" w14:textId="77777777" w:rsidR="008C10F3" w:rsidRPr="009A25CE" w:rsidRDefault="008C10F3" w:rsidP="00FD2250">
      <w:pPr>
        <w:pStyle w:val="Odstavecseseznamem"/>
        <w:spacing w:after="0" w:line="240" w:lineRule="auto"/>
        <w:ind w:left="0"/>
        <w:jc w:val="both"/>
        <w:rPr>
          <w:rFonts w:ascii="Arial" w:hAnsi="Arial" w:cs="Arial"/>
        </w:rPr>
      </w:pPr>
      <w:r w:rsidRPr="009A25CE">
        <w:rPr>
          <w:rFonts w:ascii="Arial" w:hAnsi="Arial" w:cs="Arial"/>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00DB08CF" w14:textId="77777777" w:rsidR="001240A5" w:rsidRPr="008C10F3" w:rsidRDefault="001240A5" w:rsidP="001240A5">
      <w:pPr>
        <w:spacing w:after="0" w:line="240" w:lineRule="auto"/>
        <w:contextualSpacing/>
        <w:jc w:val="both"/>
        <w:rPr>
          <w:rFonts w:ascii="Arial" w:hAnsi="Arial" w:cs="Arial"/>
        </w:rPr>
      </w:pPr>
    </w:p>
    <w:p w14:paraId="6DED985C" w14:textId="7568141A" w:rsidR="001240A5" w:rsidRPr="002B62E4" w:rsidRDefault="00972DC6" w:rsidP="002B62E4">
      <w:pPr>
        <w:spacing w:after="0" w:line="240" w:lineRule="auto"/>
        <w:rPr>
          <w:rFonts w:ascii="Arial" w:hAnsi="Arial" w:cs="Arial"/>
          <w:b/>
          <w:bCs/>
        </w:rPr>
      </w:pPr>
      <w:r>
        <w:rPr>
          <w:rFonts w:ascii="Arial" w:hAnsi="Arial" w:cs="Arial"/>
          <w:b/>
          <w:bCs/>
        </w:rPr>
        <w:br w:type="page"/>
      </w:r>
      <w:r w:rsidR="001240A5" w:rsidRPr="008C10F3">
        <w:rPr>
          <w:rFonts w:ascii="Arial" w:hAnsi="Arial" w:cs="Arial"/>
          <w:b/>
          <w:bCs/>
        </w:rPr>
        <w:lastRenderedPageBreak/>
        <w:t>Poučení o možnosti provedení pohovoru v náhradním termínu podle § 27 odst. 5 zákona o státní službě:</w:t>
      </w:r>
      <w:r w:rsidR="001240A5" w:rsidRPr="008C10F3">
        <w:rPr>
          <w:rFonts w:ascii="Arial" w:hAnsi="Arial" w:cs="Arial"/>
        </w:rPr>
        <w:t xml:space="preserve"> </w:t>
      </w:r>
    </w:p>
    <w:p w14:paraId="4EFAE3DF" w14:textId="77777777" w:rsidR="001240A5" w:rsidRDefault="001240A5" w:rsidP="001240A5">
      <w:pPr>
        <w:spacing w:after="0" w:line="240" w:lineRule="auto"/>
        <w:contextualSpacing/>
        <w:jc w:val="both"/>
        <w:rPr>
          <w:rFonts w:ascii="Arial" w:hAnsi="Arial" w:cs="Arial"/>
        </w:rPr>
      </w:pPr>
      <w:r w:rsidRPr="008C10F3">
        <w:rPr>
          <w:rFonts w:ascii="Arial" w:hAnsi="Arial" w:cs="Arial"/>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76A44EA8" w14:textId="77777777" w:rsidR="00B95604" w:rsidRDefault="00B95604" w:rsidP="001240A5">
      <w:pPr>
        <w:spacing w:after="0" w:line="240" w:lineRule="auto"/>
        <w:contextualSpacing/>
        <w:jc w:val="both"/>
        <w:rPr>
          <w:rFonts w:ascii="Arial" w:hAnsi="Arial" w:cs="Arial"/>
        </w:rPr>
      </w:pPr>
    </w:p>
    <w:p w14:paraId="51542D52" w14:textId="77777777" w:rsidR="00E161C9" w:rsidRDefault="00E161C9" w:rsidP="001240A5">
      <w:pPr>
        <w:spacing w:after="0" w:line="240" w:lineRule="auto"/>
        <w:contextualSpacing/>
        <w:jc w:val="both"/>
        <w:rPr>
          <w:rFonts w:ascii="Arial" w:hAnsi="Arial" w:cs="Arial"/>
        </w:rPr>
      </w:pPr>
    </w:p>
    <w:p w14:paraId="54B29984" w14:textId="77777777" w:rsidR="00E161C9" w:rsidRDefault="00E161C9" w:rsidP="001240A5">
      <w:pPr>
        <w:spacing w:after="0" w:line="240" w:lineRule="auto"/>
        <w:contextualSpacing/>
        <w:jc w:val="both"/>
        <w:rPr>
          <w:rFonts w:ascii="Arial" w:hAnsi="Arial" w:cs="Arial"/>
        </w:rPr>
      </w:pPr>
    </w:p>
    <w:p w14:paraId="6C5DC90B" w14:textId="72C31A82" w:rsidR="00B95604" w:rsidRPr="008C10F3" w:rsidRDefault="00E161C9" w:rsidP="00B95604">
      <w:pPr>
        <w:spacing w:after="0"/>
        <w:ind w:left="3540" w:firstLine="708"/>
        <w:rPr>
          <w:rFonts w:ascii="Arial" w:hAnsi="Arial" w:cs="Arial"/>
        </w:rPr>
      </w:pPr>
      <w:r>
        <w:rPr>
          <w:rFonts w:ascii="Arial" w:hAnsi="Arial" w:cs="Arial"/>
        </w:rPr>
        <w:t xml:space="preserve">   </w:t>
      </w:r>
      <w:r w:rsidR="00B95604">
        <w:rPr>
          <w:rFonts w:ascii="Arial" w:hAnsi="Arial" w:cs="Arial"/>
        </w:rPr>
        <w:t xml:space="preserve"> </w:t>
      </w:r>
      <w:r w:rsidR="001A68BF">
        <w:rPr>
          <w:rFonts w:ascii="Arial" w:hAnsi="Arial" w:cs="Arial"/>
        </w:rPr>
        <w:t>Ing. Jaroslav Kubišta, Ph.D.</w:t>
      </w:r>
    </w:p>
    <w:p w14:paraId="53BFD934" w14:textId="595CD5D6" w:rsidR="001A68BF" w:rsidRDefault="00B95604" w:rsidP="00B95604">
      <w:pPr>
        <w:spacing w:after="0"/>
        <w:ind w:left="2832"/>
        <w:rPr>
          <w:rFonts w:ascii="Arial" w:hAnsi="Arial" w:cs="Arial"/>
        </w:rPr>
      </w:pPr>
      <w:r w:rsidRPr="008C10F3">
        <w:rPr>
          <w:rFonts w:ascii="Arial" w:hAnsi="Arial" w:cs="Arial"/>
        </w:rPr>
        <w:t xml:space="preserve">            </w:t>
      </w:r>
      <w:r w:rsidR="001A68BF">
        <w:rPr>
          <w:rFonts w:ascii="Arial" w:hAnsi="Arial" w:cs="Arial"/>
        </w:rPr>
        <w:t xml:space="preserve">                             </w:t>
      </w:r>
      <w:r w:rsidRPr="008C10F3">
        <w:rPr>
          <w:rFonts w:ascii="Arial" w:hAnsi="Arial" w:cs="Arial"/>
        </w:rPr>
        <w:t xml:space="preserve"> </w:t>
      </w:r>
      <w:r w:rsidR="002D4DFD">
        <w:rPr>
          <w:rFonts w:ascii="Arial" w:hAnsi="Arial" w:cs="Arial"/>
        </w:rPr>
        <w:t>ř</w:t>
      </w:r>
      <w:r w:rsidR="001A68BF">
        <w:rPr>
          <w:rFonts w:ascii="Arial" w:hAnsi="Arial" w:cs="Arial"/>
        </w:rPr>
        <w:t>editel</w:t>
      </w:r>
    </w:p>
    <w:p w14:paraId="7438A017" w14:textId="052D4A33" w:rsidR="00163CC1" w:rsidRDefault="001A68BF" w:rsidP="002D4DFD">
      <w:pPr>
        <w:spacing w:after="0"/>
        <w:ind w:left="2832"/>
        <w:rPr>
          <w:rFonts w:ascii="Arial" w:hAnsi="Arial" w:cs="Arial"/>
        </w:rPr>
      </w:pPr>
      <w:r>
        <w:rPr>
          <w:rFonts w:ascii="Arial" w:hAnsi="Arial" w:cs="Arial"/>
        </w:rPr>
        <w:t xml:space="preserve">                              Národní lesnický institut</w:t>
      </w:r>
    </w:p>
    <w:sectPr w:rsidR="00163CC1" w:rsidSect="00040BCF">
      <w:headerReference w:type="first" r:id="rId10"/>
      <w:footerReference w:type="first" r:id="rId11"/>
      <w:pgSz w:w="11907" w:h="16839"/>
      <w:pgMar w:top="2154" w:right="1361" w:bottom="2268" w:left="2041" w:header="709"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61212" w14:textId="77777777" w:rsidR="0082273A" w:rsidRDefault="0082273A" w:rsidP="00FB693D">
      <w:r>
        <w:separator/>
      </w:r>
    </w:p>
  </w:endnote>
  <w:endnote w:type="continuationSeparator" w:id="0">
    <w:p w14:paraId="4335ADDC" w14:textId="77777777" w:rsidR="0082273A" w:rsidRDefault="0082273A" w:rsidP="00FB6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0747F" w14:textId="77777777" w:rsidR="005C7511" w:rsidRDefault="00DA2B92" w:rsidP="00382043">
    <w:pPr>
      <w:pStyle w:val="Zpat"/>
      <w:spacing w:before="1400"/>
    </w:pPr>
    <w:r>
      <w:rPr>
        <w:noProof/>
        <w:lang w:eastAsia="cs-CZ"/>
      </w:rPr>
      <mc:AlternateContent>
        <mc:Choice Requires="wps">
          <w:drawing>
            <wp:anchor distT="0" distB="0" distL="114300" distR="114300" simplePos="0" relativeHeight="251661312" behindDoc="0" locked="0" layoutInCell="1" allowOverlap="1" wp14:anchorId="35B66612" wp14:editId="31768A7F">
              <wp:simplePos x="0" y="0"/>
              <wp:positionH relativeFrom="column">
                <wp:posOffset>-1011363</wp:posOffset>
              </wp:positionH>
              <wp:positionV relativeFrom="paragraph">
                <wp:posOffset>141940</wp:posOffset>
              </wp:positionV>
              <wp:extent cx="1802920" cy="1845598"/>
              <wp:effectExtent l="0" t="0" r="6985" b="254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2920" cy="184559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F5DA33" w14:textId="77777777" w:rsidR="00DA2B92" w:rsidRPr="00DA2B92" w:rsidRDefault="00DA2B92" w:rsidP="00DA2B92">
                          <w:pPr>
                            <w:spacing w:after="0" w:line="200" w:lineRule="exact"/>
                            <w:rPr>
                              <w:rFonts w:cs="Arial"/>
                              <w:b/>
                              <w:sz w:val="14"/>
                            </w:rPr>
                          </w:pPr>
                          <w:bookmarkStart w:id="6" w:name="zapati_adresa"/>
                          <w:bookmarkEnd w:id="6"/>
                          <w:r w:rsidRPr="00DA2B92">
                            <w:rPr>
                              <w:rFonts w:cs="Arial"/>
                              <w:b/>
                              <w:sz w:val="14"/>
                            </w:rPr>
                            <w:t>Ministerstvo pro místní rozvoj ČR</w:t>
                          </w:r>
                        </w:p>
                        <w:p w14:paraId="08C08789" w14:textId="77777777" w:rsidR="00DA2B92" w:rsidRDefault="00DA2B92" w:rsidP="00DA2B92">
                          <w:pPr>
                            <w:spacing w:after="0" w:line="200" w:lineRule="exact"/>
                            <w:rPr>
                              <w:rFonts w:cs="Arial"/>
                              <w:sz w:val="14"/>
                            </w:rPr>
                          </w:pPr>
                        </w:p>
                        <w:p w14:paraId="5D1C3E4D" w14:textId="77777777" w:rsidR="004F2558" w:rsidRDefault="004F2558" w:rsidP="00DA2B92">
                          <w:pPr>
                            <w:spacing w:after="0" w:line="200" w:lineRule="exact"/>
                            <w:rPr>
                              <w:rFonts w:cs="Arial"/>
                              <w:sz w:val="14"/>
                            </w:rPr>
                          </w:pPr>
                          <w:r>
                            <w:rPr>
                              <w:rFonts w:cs="Arial"/>
                              <w:sz w:val="14"/>
                            </w:rPr>
                            <w:t>Staroměstské náměstí 6</w:t>
                          </w:r>
                        </w:p>
                        <w:p w14:paraId="1F8EFE45" w14:textId="77777777" w:rsidR="004F2558" w:rsidRDefault="004F2558" w:rsidP="00DA2B92">
                          <w:pPr>
                            <w:spacing w:after="0" w:line="200" w:lineRule="exact"/>
                            <w:rPr>
                              <w:rFonts w:cs="Arial"/>
                              <w:sz w:val="14"/>
                            </w:rPr>
                          </w:pPr>
                          <w:r>
                            <w:rPr>
                              <w:rFonts w:cs="Arial"/>
                              <w:sz w:val="14"/>
                            </w:rPr>
                            <w:t>110 15 Praha 1</w:t>
                          </w:r>
                        </w:p>
                        <w:p w14:paraId="4BBD5EEE" w14:textId="77777777" w:rsidR="004F2558" w:rsidRDefault="004F2558" w:rsidP="00DA2B92">
                          <w:pPr>
                            <w:spacing w:after="0" w:line="200" w:lineRule="exact"/>
                            <w:rPr>
                              <w:rFonts w:cs="Arial"/>
                              <w:sz w:val="14"/>
                            </w:rPr>
                          </w:pPr>
                          <w:r>
                            <w:rPr>
                              <w:rFonts w:cs="Arial"/>
                              <w:sz w:val="14"/>
                            </w:rPr>
                            <w:t>tel.: +420 224 861 111</w:t>
                          </w:r>
                        </w:p>
                        <w:p w14:paraId="3AEF9D57" w14:textId="77777777" w:rsidR="004F2558" w:rsidRDefault="004F2558" w:rsidP="00DA2B92">
                          <w:pPr>
                            <w:spacing w:after="0" w:line="200" w:lineRule="exact"/>
                            <w:rPr>
                              <w:rFonts w:cs="Arial"/>
                              <w:sz w:val="14"/>
                            </w:rPr>
                          </w:pPr>
                          <w:r>
                            <w:rPr>
                              <w:rFonts w:cs="Arial"/>
                              <w:sz w:val="14"/>
                            </w:rPr>
                            <w:t>fax: +420 224 861 333</w:t>
                          </w:r>
                        </w:p>
                        <w:p w14:paraId="1573D405" w14:textId="77777777" w:rsidR="004F2558" w:rsidRDefault="004F2558" w:rsidP="00DA2B92">
                          <w:pPr>
                            <w:spacing w:after="0" w:line="200" w:lineRule="exact"/>
                            <w:rPr>
                              <w:rFonts w:cs="Arial"/>
                              <w:sz w:val="14"/>
                            </w:rPr>
                          </w:pPr>
                          <w:r>
                            <w:rPr>
                              <w:rFonts w:cs="Arial"/>
                              <w:sz w:val="14"/>
                            </w:rPr>
                            <w:t>IČ: 66 00 22 22</w:t>
                          </w:r>
                        </w:p>
                        <w:p w14:paraId="17998D40" w14:textId="77777777" w:rsidR="005C7511" w:rsidRPr="00382043" w:rsidRDefault="004F2558" w:rsidP="00382043">
                          <w:pPr>
                            <w:spacing w:line="200" w:lineRule="exact"/>
                            <w:rPr>
                              <w:rFonts w:cs="Arial"/>
                              <w:sz w:val="14"/>
                            </w:rPr>
                          </w:pPr>
                          <w:r>
                            <w:rPr>
                              <w:rFonts w:cs="Arial"/>
                              <w:sz w:val="14"/>
                            </w:rPr>
                            <w:t>www.mmr.cz</w:t>
                          </w:r>
                        </w:p>
                        <w:p w14:paraId="78CC8406" w14:textId="77777777" w:rsidR="00772B25" w:rsidRDefault="00772B2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66612" id="_x0000_t202" coordsize="21600,21600" o:spt="202" path="m,l,21600r21600,l21600,xe">
              <v:stroke joinstyle="miter"/>
              <v:path gradientshapeok="t" o:connecttype="rect"/>
            </v:shapetype>
            <v:shape id="Text Box 4" o:spid="_x0000_s1027" type="#_x0000_t202" style="position:absolute;margin-left:-79.65pt;margin-top:11.2pt;width:141.95pt;height:14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" stroked="f">
              <v:textbox>
                <w:txbxContent>
                  <w:p w14:paraId="0EF5DA33" w14:textId="77777777" w:rsidR="00DA2B92" w:rsidRPr="00DA2B92" w:rsidRDefault="00DA2B92" w:rsidP="00DA2B92">
                    <w:pPr>
                      <w:spacing w:after="0" w:line="200" w:lineRule="exact"/>
                      <w:rPr>
                        <w:rFonts w:cs="Arial"/>
                        <w:b/>
                        <w:sz w:val="14"/>
                      </w:rPr>
                    </w:pPr>
                    <w:bookmarkStart w:id="7" w:name="zapati_adresa"/>
                    <w:bookmarkEnd w:id="7"/>
                    <w:r w:rsidRPr="00DA2B92">
                      <w:rPr>
                        <w:rFonts w:cs="Arial"/>
                        <w:b/>
                        <w:sz w:val="14"/>
                      </w:rPr>
                      <w:t>Ministerstvo pro místní rozvoj ČR</w:t>
                    </w:r>
                  </w:p>
                  <w:p w14:paraId="08C08789" w14:textId="77777777" w:rsidR="00DA2B92" w:rsidRDefault="00DA2B92" w:rsidP="00DA2B92">
                    <w:pPr>
                      <w:spacing w:after="0" w:line="200" w:lineRule="exact"/>
                      <w:rPr>
                        <w:rFonts w:cs="Arial"/>
                        <w:sz w:val="14"/>
                      </w:rPr>
                    </w:pPr>
                  </w:p>
                  <w:p w14:paraId="5D1C3E4D" w14:textId="77777777" w:rsidR="004F2558" w:rsidRDefault="004F2558" w:rsidP="00DA2B92">
                    <w:pPr>
                      <w:spacing w:after="0" w:line="200" w:lineRule="exact"/>
                      <w:rPr>
                        <w:rFonts w:cs="Arial"/>
                        <w:sz w:val="14"/>
                      </w:rPr>
                    </w:pPr>
                    <w:r>
                      <w:rPr>
                        <w:rFonts w:cs="Arial"/>
                        <w:sz w:val="14"/>
                      </w:rPr>
                      <w:t>Staroměstské náměstí 6</w:t>
                    </w:r>
                  </w:p>
                  <w:p w14:paraId="1F8EFE45" w14:textId="77777777" w:rsidR="004F2558" w:rsidRDefault="004F2558" w:rsidP="00DA2B92">
                    <w:pPr>
                      <w:spacing w:after="0" w:line="200" w:lineRule="exact"/>
                      <w:rPr>
                        <w:rFonts w:cs="Arial"/>
                        <w:sz w:val="14"/>
                      </w:rPr>
                    </w:pPr>
                    <w:r>
                      <w:rPr>
                        <w:rFonts w:cs="Arial"/>
                        <w:sz w:val="14"/>
                      </w:rPr>
                      <w:t>110 15 Praha 1</w:t>
                    </w:r>
                  </w:p>
                  <w:p w14:paraId="4BBD5EEE" w14:textId="77777777" w:rsidR="004F2558" w:rsidRDefault="004F2558" w:rsidP="00DA2B92">
                    <w:pPr>
                      <w:spacing w:after="0" w:line="200" w:lineRule="exact"/>
                      <w:rPr>
                        <w:rFonts w:cs="Arial"/>
                        <w:sz w:val="14"/>
                      </w:rPr>
                    </w:pPr>
                    <w:r>
                      <w:rPr>
                        <w:rFonts w:cs="Arial"/>
                        <w:sz w:val="14"/>
                      </w:rPr>
                      <w:t>tel.: +420 224 861 111</w:t>
                    </w:r>
                  </w:p>
                  <w:p w14:paraId="3AEF9D57" w14:textId="77777777" w:rsidR="004F2558" w:rsidRDefault="004F2558" w:rsidP="00DA2B92">
                    <w:pPr>
                      <w:spacing w:after="0" w:line="200" w:lineRule="exact"/>
                      <w:rPr>
                        <w:rFonts w:cs="Arial"/>
                        <w:sz w:val="14"/>
                      </w:rPr>
                    </w:pPr>
                    <w:r>
                      <w:rPr>
                        <w:rFonts w:cs="Arial"/>
                        <w:sz w:val="14"/>
                      </w:rPr>
                      <w:t>fax: +420 224 861 333</w:t>
                    </w:r>
                  </w:p>
                  <w:p w14:paraId="1573D405" w14:textId="77777777" w:rsidR="004F2558" w:rsidRDefault="004F2558" w:rsidP="00DA2B92">
                    <w:pPr>
                      <w:spacing w:after="0" w:line="200" w:lineRule="exact"/>
                      <w:rPr>
                        <w:rFonts w:cs="Arial"/>
                        <w:sz w:val="14"/>
                      </w:rPr>
                    </w:pPr>
                    <w:r>
                      <w:rPr>
                        <w:rFonts w:cs="Arial"/>
                        <w:sz w:val="14"/>
                      </w:rPr>
                      <w:t>IČ: 66 00 22 22</w:t>
                    </w:r>
                  </w:p>
                  <w:p w14:paraId="17998D40" w14:textId="77777777" w:rsidR="005C7511" w:rsidRPr="00382043" w:rsidRDefault="004F2558" w:rsidP="00382043">
                    <w:pPr>
                      <w:spacing w:line="200" w:lineRule="exact"/>
                      <w:rPr>
                        <w:rFonts w:cs="Arial"/>
                        <w:sz w:val="14"/>
                      </w:rPr>
                    </w:pPr>
                    <w:r>
                      <w:rPr>
                        <w:rFonts w:cs="Arial"/>
                        <w:sz w:val="14"/>
                      </w:rPr>
                      <w:t>www.mmr.cz</w:t>
                    </w:r>
                  </w:p>
                  <w:p w14:paraId="78CC8406" w14:textId="77777777" w:rsidR="00772B25" w:rsidRDefault="00772B25"/>
                </w:txbxContent>
              </v:textbox>
            </v:shape>
          </w:pict>
        </mc:Fallback>
      </mc:AlternateContent>
    </w:r>
    <w:r w:rsidR="001D6EF4">
      <w:rPr>
        <w:noProof/>
        <w:lang w:eastAsia="cs-CZ"/>
      </w:rPr>
      <mc:AlternateContent>
        <mc:Choice Requires="wps">
          <w:drawing>
            <wp:anchor distT="0" distB="0" distL="114300" distR="114300" simplePos="0" relativeHeight="251660288" behindDoc="0" locked="0" layoutInCell="1" allowOverlap="1" wp14:anchorId="2BABE854" wp14:editId="7CFCAF36">
              <wp:simplePos x="0" y="0"/>
              <wp:positionH relativeFrom="column">
                <wp:posOffset>-1011363</wp:posOffset>
              </wp:positionH>
              <wp:positionV relativeFrom="paragraph">
                <wp:posOffset>341989</wp:posOffset>
              </wp:positionV>
              <wp:extent cx="2159635" cy="1095555"/>
              <wp:effectExtent l="0" t="0" r="0" b="952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635" cy="1095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87F3A0" w14:textId="77777777" w:rsidR="005C7511" w:rsidRPr="00382043" w:rsidRDefault="005C7511" w:rsidP="00382043">
                          <w:pPr>
                            <w:spacing w:line="160" w:lineRule="exact"/>
                            <w:rPr>
                              <w:rFonts w:cs="Arial"/>
                              <w:b/>
                              <w:sz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ABE854" id="Text Box 3" o:spid="_x0000_s1028" type="#_x0000_t202" style="position:absolute;margin-left:-79.65pt;margin-top:26.95pt;width:170.05pt;height:8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" stroked="f">
              <v:textbox>
                <w:txbxContent>
                  <w:p w14:paraId="4E87F3A0" w14:textId="77777777" w:rsidR="005C7511" w:rsidRPr="00382043" w:rsidRDefault="005C7511" w:rsidP="00382043">
                    <w:pPr>
                      <w:spacing w:line="160" w:lineRule="exact"/>
                      <w:rPr>
                        <w:rFonts w:cs="Arial"/>
                        <w:b/>
                        <w:sz w:val="14"/>
                      </w:rPr>
                    </w:pPr>
                  </w:p>
                </w:txbxContent>
              </v:textbox>
            </v:shape>
          </w:pict>
        </mc:Fallback>
      </mc:AlternateContent>
    </w:r>
  </w:p>
  <w:p w14:paraId="583214A9" w14:textId="77777777" w:rsidR="005C7511" w:rsidRDefault="005C7511" w:rsidP="005C7511">
    <w:pPr>
      <w:pStyle w:val="Zpat"/>
      <w:jc w:val="right"/>
    </w:pPr>
    <w:bookmarkStart w:id="7" w:name="zapati_logo"/>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EAAD4" w14:textId="77777777" w:rsidR="0082273A" w:rsidRDefault="0082273A" w:rsidP="00FB693D">
      <w:r>
        <w:separator/>
      </w:r>
    </w:p>
  </w:footnote>
  <w:footnote w:type="continuationSeparator" w:id="0">
    <w:p w14:paraId="44B13FD0" w14:textId="77777777" w:rsidR="0082273A" w:rsidRDefault="0082273A" w:rsidP="00FB693D">
      <w:r>
        <w:continuationSeparator/>
      </w:r>
    </w:p>
  </w:footnote>
  <w:footnote w:id="1">
    <w:p w14:paraId="4CD74E47" w14:textId="77777777" w:rsidR="00B54BFA" w:rsidRDefault="00B54BFA" w:rsidP="00FE22A5">
      <w:pPr>
        <w:pStyle w:val="Textpoznpodarou"/>
        <w:jc w:val="both"/>
      </w:pPr>
      <w:r>
        <w:rPr>
          <w:rStyle w:val="Znakapoznpodarou"/>
        </w:rPr>
        <w:footnoteRef/>
      </w:r>
      <w:r>
        <w:t xml:space="preserve"> </w:t>
      </w:r>
      <w:r w:rsidRPr="009220FA">
        <w:rPr>
          <w:rFonts w:ascii="Arial" w:hAnsi="Arial" w:cs="Arial"/>
          <w:i/>
          <w:iCs/>
          <w:sz w:val="18"/>
          <w:szCs w:val="18"/>
        </w:rPr>
        <w:t>Formulář žádosti tvoří přílohu č. 1 tohoto oznámení.</w:t>
      </w:r>
    </w:p>
  </w:footnote>
  <w:footnote w:id="2">
    <w:p w14:paraId="24E16F6C" w14:textId="21E5FDDC" w:rsidR="00CA2F67" w:rsidRPr="00FE22A5" w:rsidRDefault="00CA2F67" w:rsidP="00FE22A5">
      <w:pPr>
        <w:pStyle w:val="Textpoznpodarou"/>
        <w:tabs>
          <w:tab w:val="left" w:pos="284"/>
        </w:tabs>
        <w:jc w:val="both"/>
        <w:rPr>
          <w:rFonts w:ascii="Arial" w:hAnsi="Arial" w:cs="Arial"/>
          <w:i/>
          <w:iCs/>
          <w:sz w:val="18"/>
          <w:szCs w:val="18"/>
        </w:rPr>
      </w:pPr>
      <w:r>
        <w:rPr>
          <w:rStyle w:val="Znakapoznpodarou"/>
        </w:rPr>
        <w:footnoteRef/>
      </w:r>
      <w:r w:rsidR="00FE22A5">
        <w:rPr>
          <w:rFonts w:cs="Arial"/>
          <w:i/>
          <w:iCs/>
          <w:sz w:val="18"/>
          <w:szCs w:val="18"/>
        </w:rPr>
        <w:t xml:space="preserve"> </w:t>
      </w:r>
      <w:r w:rsidRPr="00FE22A5">
        <w:rPr>
          <w:rFonts w:ascii="Arial" w:hAnsi="Arial" w:cs="Arial"/>
          <w:i/>
          <w:iCs/>
          <w:sz w:val="18"/>
          <w:szCs w:val="18"/>
        </w:rPr>
        <w:t>Žádost nemusí být podepsaná uznávaným elektronickým podpisem.</w:t>
      </w:r>
    </w:p>
  </w:footnote>
  <w:footnote w:id="3">
    <w:p w14:paraId="18D04A6E" w14:textId="77777777" w:rsidR="00B516C6" w:rsidRDefault="00B516C6" w:rsidP="00B516C6">
      <w:pPr>
        <w:pStyle w:val="Textpoznpodarou"/>
      </w:pPr>
      <w:r>
        <w:rPr>
          <w:rStyle w:val="Znakapoznpodarou"/>
        </w:rPr>
        <w:footnoteRef/>
      </w:r>
      <w:r>
        <w:t xml:space="preserve"> </w:t>
      </w:r>
      <w:r w:rsidRPr="00E93F3B">
        <w:rPr>
          <w:rFonts w:ascii="Arial" w:hAnsi="Arial" w:cs="Arial"/>
          <w:i/>
          <w:iCs/>
          <w:sz w:val="18"/>
          <w:szCs w:val="18"/>
        </w:rPr>
        <w:t>Osoby z řad Národního lesnického institutu nemusí tuto listinu dokládat, neboť je služebnímu orgánu tato skutečnost známá z úřední činnosti.</w:t>
      </w:r>
    </w:p>
  </w:footnote>
  <w:footnote w:id="4">
    <w:p w14:paraId="0FB5148C" w14:textId="4065CD5F" w:rsidR="00C62529" w:rsidRPr="00C62529" w:rsidRDefault="00C62529">
      <w:pPr>
        <w:pStyle w:val="Textpoznpodarou"/>
        <w:rPr>
          <w:rFonts w:ascii="Arial" w:hAnsi="Arial" w:cs="Arial"/>
          <w:i/>
          <w:iCs/>
          <w:sz w:val="18"/>
          <w:szCs w:val="18"/>
        </w:rPr>
      </w:pPr>
      <w:r>
        <w:rPr>
          <w:rStyle w:val="Znakapoznpodarou"/>
        </w:rPr>
        <w:footnoteRef/>
      </w:r>
      <w:r>
        <w:t xml:space="preserve"> </w:t>
      </w:r>
      <w:r w:rsidRPr="00C62529">
        <w:rPr>
          <w:rFonts w:ascii="Arial" w:hAnsi="Arial" w:cs="Arial"/>
          <w:i/>
          <w:iCs/>
          <w:sz w:val="18"/>
          <w:szCs w:val="18"/>
        </w:rPr>
        <w:t>Pokud žadatel osvědčení nemá, k žádosti doloží doklad o tom, že o vydání osvědčení požádal.</w:t>
      </w:r>
    </w:p>
  </w:footnote>
  <w:footnote w:id="5">
    <w:p w14:paraId="7994B862" w14:textId="6797B29A" w:rsidR="00C62529" w:rsidRPr="00C62529" w:rsidRDefault="00C62529">
      <w:pPr>
        <w:pStyle w:val="Textpoznpodarou"/>
        <w:rPr>
          <w:rFonts w:ascii="Arial" w:hAnsi="Arial" w:cs="Arial"/>
          <w:i/>
          <w:iCs/>
          <w:sz w:val="18"/>
          <w:szCs w:val="18"/>
        </w:rPr>
      </w:pPr>
      <w:r>
        <w:rPr>
          <w:rStyle w:val="Znakapoznpodarou"/>
        </w:rPr>
        <w:footnoteRef/>
      </w:r>
      <w:r>
        <w:t xml:space="preserve"> </w:t>
      </w:r>
      <w:r w:rsidRPr="00C62529">
        <w:rPr>
          <w:rFonts w:ascii="Arial" w:hAnsi="Arial" w:cs="Arial"/>
          <w:i/>
          <w:iCs/>
          <w:sz w:val="18"/>
          <w:szCs w:val="18"/>
        </w:rPr>
        <w:t>Vzor čestného prohlášení tvoří přílohu formuláře žádosti.</w:t>
      </w:r>
    </w:p>
  </w:footnote>
  <w:footnote w:id="6">
    <w:p w14:paraId="36E981A3" w14:textId="7A88D68D" w:rsidR="003733C6" w:rsidRPr="00A702D4" w:rsidRDefault="003733C6" w:rsidP="003733C6">
      <w:pPr>
        <w:pStyle w:val="Textpoznpodarou"/>
        <w:rPr>
          <w:rFonts w:ascii="Arial" w:hAnsi="Arial" w:cs="Arial"/>
          <w:i/>
          <w:iCs/>
          <w:sz w:val="18"/>
          <w:szCs w:val="18"/>
        </w:rPr>
      </w:pPr>
      <w:r w:rsidRPr="00C763F1">
        <w:rPr>
          <w:rStyle w:val="Znakapoznpodarou"/>
          <w:sz w:val="18"/>
          <w:szCs w:val="16"/>
        </w:rPr>
        <w:footnoteRef/>
      </w:r>
      <w:r>
        <w:t xml:space="preserve"> </w:t>
      </w:r>
      <w:r w:rsidRPr="00A702D4">
        <w:rPr>
          <w:rFonts w:ascii="Arial" w:hAnsi="Arial" w:cs="Arial"/>
          <w:i/>
          <w:iCs/>
          <w:sz w:val="18"/>
          <w:szCs w:val="18"/>
        </w:rPr>
        <w:t xml:space="preserve">Žádost o </w:t>
      </w:r>
      <w:r>
        <w:rPr>
          <w:rFonts w:ascii="Arial" w:hAnsi="Arial" w:cs="Arial"/>
          <w:i/>
          <w:iCs/>
          <w:sz w:val="18"/>
          <w:szCs w:val="18"/>
        </w:rPr>
        <w:t>jmenování</w:t>
      </w:r>
      <w:r w:rsidRPr="00A702D4">
        <w:rPr>
          <w:rFonts w:ascii="Arial" w:hAnsi="Arial" w:cs="Arial"/>
          <w:i/>
          <w:iCs/>
          <w:sz w:val="18"/>
          <w:szCs w:val="18"/>
        </w:rPr>
        <w:t xml:space="preserve"> na služební místo viz příloha č. 1</w:t>
      </w:r>
      <w:r>
        <w:rPr>
          <w:rFonts w:ascii="Arial" w:hAnsi="Arial" w:cs="Arial"/>
          <w:i/>
          <w:iCs/>
          <w:sz w:val="18"/>
          <w:szCs w:val="18"/>
        </w:rPr>
        <w:t>.</w:t>
      </w:r>
    </w:p>
  </w:footnote>
  <w:footnote w:id="7">
    <w:p w14:paraId="371F1046" w14:textId="77777777" w:rsidR="003733C6" w:rsidRDefault="003733C6" w:rsidP="003733C6">
      <w:pPr>
        <w:pStyle w:val="Textpoznpodarou"/>
        <w:jc w:val="both"/>
      </w:pPr>
      <w:r>
        <w:rPr>
          <w:rStyle w:val="Znakapoznpodarou"/>
        </w:rPr>
        <w:footnoteRef/>
      </w:r>
      <w:r>
        <w:t xml:space="preserve"> </w:t>
      </w:r>
      <w:r w:rsidRPr="00944E21">
        <w:rPr>
          <w:rFonts w:ascii="Arial" w:hAnsi="Arial" w:cs="Arial"/>
          <w:i/>
          <w:iCs/>
          <w:sz w:val="18"/>
          <w:szCs w:val="18"/>
        </w:rPr>
        <w:t>V životopisu žadatel uvede údaje o své dosavadní praxi a o znalostech a dovednostech týkajících se služebního místa, jehož se výběrové řízení týká. Nedoložení životopisu je jedním z důvodů pro vyřazení žádosti.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89311" w14:textId="77777777" w:rsidR="005C7511" w:rsidRDefault="005C7511" w:rsidP="00382043">
    <w:pPr>
      <w:pStyle w:val="Zhlav"/>
      <w:spacing w:before="600"/>
      <w:jc w:val="right"/>
      <w:rPr>
        <w:rFonts w:cs="Arial"/>
        <w:b/>
      </w:rPr>
    </w:pPr>
    <w:r>
      <w:rPr>
        <w:rFonts w:cs="Arial"/>
        <w:b/>
        <w:noProof/>
        <w:lang w:eastAsia="cs-CZ"/>
      </w:rPr>
      <w:drawing>
        <wp:anchor distT="0" distB="0" distL="114300" distR="114300" simplePos="0" relativeHeight="251658240" behindDoc="0" locked="0" layoutInCell="1" allowOverlap="0" wp14:anchorId="38464F1D" wp14:editId="7C55DBEE">
          <wp:simplePos x="0" y="0"/>
          <wp:positionH relativeFrom="column">
            <wp:posOffset>-939800</wp:posOffset>
          </wp:positionH>
          <wp:positionV relativeFrom="page">
            <wp:posOffset>500380</wp:posOffset>
          </wp:positionV>
          <wp:extent cx="2159635" cy="467995"/>
          <wp:effectExtent l="19050" t="0" r="0" b="0"/>
          <wp:wrapNone/>
          <wp:docPr id="1" name="obrázek 1" descr="mmr_barev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mr_barevne"/>
                  <pic:cNvPicPr>
                    <a:picLocks noChangeAspect="1" noChangeArrowheads="1"/>
                  </pic:cNvPicPr>
                </pic:nvPicPr>
                <pic:blipFill>
                  <a:blip r:embed="rId1"/>
                  <a:srcRect/>
                  <a:stretch>
                    <a:fillRect/>
                  </a:stretch>
                </pic:blipFill>
                <pic:spPr bwMode="auto">
                  <a:xfrm>
                    <a:off x="0" y="0"/>
                    <a:ext cx="2159635" cy="467995"/>
                  </a:xfrm>
                  <a:prstGeom prst="rect">
                    <a:avLst/>
                  </a:prstGeom>
                  <a:noFill/>
                </pic:spPr>
              </pic:pic>
            </a:graphicData>
          </a:graphic>
        </wp:anchor>
      </w:drawing>
    </w:r>
    <w:bookmarkStart w:id="1" w:name="nazev_dokumentu"/>
    <w:bookmarkEnd w:id="1"/>
  </w:p>
  <w:p w14:paraId="17AED064" w14:textId="77777777" w:rsidR="005C7511" w:rsidRDefault="005C7511" w:rsidP="00382043">
    <w:pPr>
      <w:pStyle w:val="Zhlav"/>
      <w:spacing w:after="120"/>
      <w:jc w:val="right"/>
      <w:rPr>
        <w:rFonts w:cs="Arial"/>
        <w:b/>
      </w:rPr>
    </w:pPr>
    <w:bookmarkStart w:id="2" w:name="nazev_dokumentu_dodatek"/>
    <w:bookmarkEnd w:id="2"/>
    <w:r>
      <w:rPr>
        <w:rFonts w:cs="Arial"/>
        <w:b/>
      </w:rPr>
      <w:t xml:space="preserve"> </w:t>
    </w:r>
  </w:p>
  <w:p w14:paraId="287D3E4F" w14:textId="77777777" w:rsidR="005C7511" w:rsidRDefault="005C7511" w:rsidP="00382043">
    <w:pPr>
      <w:pStyle w:val="Zhlav"/>
      <w:spacing w:before="400"/>
      <w:rPr>
        <w:rFonts w:cs="Arial"/>
        <w:b/>
        <w:sz w:val="16"/>
      </w:rPr>
    </w:pPr>
    <w:r>
      <w:rPr>
        <w:rFonts w:cs="Arial"/>
        <w:b/>
        <w:noProof/>
        <w:sz w:val="16"/>
        <w:lang w:eastAsia="cs-CZ"/>
      </w:rPr>
      <mc:AlternateContent>
        <mc:Choice Requires="wps">
          <w:drawing>
            <wp:anchor distT="0" distB="0" distL="114300" distR="114300" simplePos="0" relativeHeight="251659264" behindDoc="0" locked="0" layoutInCell="1" allowOverlap="1" wp14:anchorId="04E3414F" wp14:editId="1D4D3351">
              <wp:simplePos x="0" y="0"/>
              <wp:positionH relativeFrom="column">
                <wp:posOffset>3621405</wp:posOffset>
              </wp:positionH>
              <wp:positionV relativeFrom="page">
                <wp:posOffset>1597660</wp:posOffset>
              </wp:positionV>
              <wp:extent cx="2160270" cy="1080135"/>
              <wp:effectExtent l="1905" t="0" r="0" b="0"/>
              <wp:wrapNone/>
              <wp:docPr id="4" name="Adresa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0270" cy="1080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E4FA52" w14:textId="77777777" w:rsidR="005C7511" w:rsidRDefault="005C7511" w:rsidP="00382043">
                          <w:pPr>
                            <w:rPr>
                              <w:rFonts w:cs="Arial"/>
                              <w:sz w:val="16"/>
                            </w:rPr>
                          </w:pPr>
                        </w:p>
                        <w:p w14:paraId="1F63EF1D" w14:textId="77777777" w:rsidR="005C7511" w:rsidRDefault="005C7511" w:rsidP="00382043">
                          <w:pPr>
                            <w:rPr>
                              <w:rFonts w:cs="Arial"/>
                              <w:sz w:val="16"/>
                            </w:rPr>
                          </w:pPr>
                        </w:p>
                        <w:p w14:paraId="57D8DE69" w14:textId="77777777" w:rsidR="005C7511" w:rsidRDefault="005C7511" w:rsidP="00382043">
                          <w:pPr>
                            <w:rPr>
                              <w:rFonts w:cs="Arial"/>
                              <w:sz w:val="16"/>
                            </w:rPr>
                          </w:pPr>
                        </w:p>
                        <w:p w14:paraId="35D948CC" w14:textId="77777777" w:rsidR="005C7511" w:rsidRDefault="005C7511" w:rsidP="00382043">
                          <w:pPr>
                            <w:rPr>
                              <w:rFonts w:cs="Arial"/>
                              <w:sz w:val="16"/>
                            </w:rPr>
                          </w:pPr>
                        </w:p>
                        <w:p w14:paraId="6BCA8E1A" w14:textId="77777777" w:rsidR="005C7511" w:rsidRPr="00382043" w:rsidRDefault="005C7511" w:rsidP="00382043">
                          <w:pPr>
                            <w:rPr>
                              <w:rFonts w:cs="Arial"/>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E3414F" id="_x0000_t202" coordsize="21600,21600" o:spt="202" path="m,l,21600r21600,l21600,xe">
              <v:stroke joinstyle="miter"/>
              <v:path gradientshapeok="t" o:connecttype="rect"/>
            </v:shapetype>
            <v:shape id="Adresat" o:spid="_x0000_s1026" type="#_x0000_t202" style="position:absolute;margin-left:285.15pt;margin-top:125.8pt;width:170.1pt;height:8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" stroked="f">
              <v:textbox>
                <w:txbxContent>
                  <w:p w14:paraId="44E4FA52" w14:textId="77777777" w:rsidR="005C7511" w:rsidRDefault="005C7511" w:rsidP="00382043">
                    <w:pPr>
                      <w:rPr>
                        <w:rFonts w:cs="Arial"/>
                        <w:sz w:val="16"/>
                      </w:rPr>
                    </w:pPr>
                  </w:p>
                  <w:p w14:paraId="1F63EF1D" w14:textId="77777777" w:rsidR="005C7511" w:rsidRDefault="005C7511" w:rsidP="00382043">
                    <w:pPr>
                      <w:rPr>
                        <w:rFonts w:cs="Arial"/>
                        <w:sz w:val="16"/>
                      </w:rPr>
                    </w:pPr>
                  </w:p>
                  <w:p w14:paraId="57D8DE69" w14:textId="77777777" w:rsidR="005C7511" w:rsidRDefault="005C7511" w:rsidP="00382043">
                    <w:pPr>
                      <w:rPr>
                        <w:rFonts w:cs="Arial"/>
                        <w:sz w:val="16"/>
                      </w:rPr>
                    </w:pPr>
                  </w:p>
                  <w:p w14:paraId="35D948CC" w14:textId="77777777" w:rsidR="005C7511" w:rsidRDefault="005C7511" w:rsidP="00382043">
                    <w:pPr>
                      <w:rPr>
                        <w:rFonts w:cs="Arial"/>
                        <w:sz w:val="16"/>
                      </w:rPr>
                    </w:pPr>
                  </w:p>
                  <w:p w14:paraId="6BCA8E1A" w14:textId="77777777" w:rsidR="005C7511" w:rsidRPr="00382043" w:rsidRDefault="005C7511" w:rsidP="00382043">
                    <w:pPr>
                      <w:rPr>
                        <w:rFonts w:cs="Arial"/>
                        <w:sz w:val="16"/>
                      </w:rPr>
                    </w:pPr>
                  </w:p>
                </w:txbxContent>
              </v:textbox>
              <w10:wrap anchory="page"/>
            </v:shape>
          </w:pict>
        </mc:Fallback>
      </mc:AlternateContent>
    </w:r>
  </w:p>
  <w:p w14:paraId="67CC1618" w14:textId="77777777" w:rsidR="00C06408" w:rsidRPr="00C06408" w:rsidRDefault="00C06408" w:rsidP="00382043">
    <w:pPr>
      <w:pStyle w:val="Zhlav"/>
      <w:spacing w:after="120"/>
      <w:rPr>
        <w:rFonts w:cs="Arial"/>
        <w:sz w:val="16"/>
      </w:rPr>
    </w:pPr>
    <w:bookmarkStart w:id="3" w:name="radek1"/>
    <w:bookmarkStart w:id="4" w:name="radek9"/>
    <w:bookmarkEnd w:id="3"/>
    <w:bookmarkEnd w:id="4"/>
    <w:r>
      <w:rPr>
        <w:rFonts w:cs="Arial"/>
        <w:b/>
        <w:sz w:val="16"/>
      </w:rPr>
      <w:br/>
    </w:r>
    <w:bookmarkStart w:id="5" w:name="radek10"/>
    <w:bookmarkEnd w:id="5"/>
  </w:p>
  <w:p w14:paraId="1B7875CE" w14:textId="77777777" w:rsidR="00C06408" w:rsidRPr="00C06408" w:rsidRDefault="00C06408" w:rsidP="00382043">
    <w:pPr>
      <w:pStyle w:val="Zhlav"/>
      <w:spacing w:after="120"/>
      <w:rPr>
        <w:rFonts w:cs="Arial"/>
        <w:b/>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37D"/>
    <w:multiLevelType w:val="hybridMultilevel"/>
    <w:tmpl w:val="FA541E44"/>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 w15:restartNumberingAfterBreak="0">
    <w:nsid w:val="02A17D2E"/>
    <w:multiLevelType w:val="hybridMultilevel"/>
    <w:tmpl w:val="263C3490"/>
    <w:lvl w:ilvl="0" w:tplc="0405000F">
      <w:start w:val="1"/>
      <w:numFmt w:val="decimal"/>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 w15:restartNumberingAfterBreak="0">
    <w:nsid w:val="036E4DF8"/>
    <w:multiLevelType w:val="hybridMultilevel"/>
    <w:tmpl w:val="BAF02F5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15:restartNumberingAfterBreak="0">
    <w:nsid w:val="050C3A75"/>
    <w:multiLevelType w:val="hybridMultilevel"/>
    <w:tmpl w:val="B4E2BF3E"/>
    <w:lvl w:ilvl="0" w:tplc="BCE40330">
      <w:start w:val="2"/>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4" w15:restartNumberingAfterBreak="0">
    <w:nsid w:val="103F7F8C"/>
    <w:multiLevelType w:val="hybridMultilevel"/>
    <w:tmpl w:val="341097A8"/>
    <w:lvl w:ilvl="0" w:tplc="E37A588A">
      <w:start w:val="8"/>
      <w:numFmt w:val="lowerLetter"/>
      <w:lvlText w:val="%1."/>
      <w:lvlJc w:val="left"/>
      <w:pPr>
        <w:ind w:left="720" w:hanging="360"/>
      </w:pPr>
      <w:rPr>
        <w:rFonts w:ascii="Arial" w:eastAsia="Calibri" w:hAnsi="Arial" w:cs="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1AF1779"/>
    <w:multiLevelType w:val="hybridMultilevel"/>
    <w:tmpl w:val="4998A02E"/>
    <w:lvl w:ilvl="0" w:tplc="6F404396">
      <w:start w:val="39"/>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1B21B61"/>
    <w:multiLevelType w:val="hybridMultilevel"/>
    <w:tmpl w:val="9A30D428"/>
    <w:lvl w:ilvl="0" w:tplc="5AA86FC0">
      <w:start w:val="39"/>
      <w:numFmt w:val="decimal"/>
      <w:lvlText w:val="%1"/>
      <w:lvlJc w:val="left"/>
      <w:pPr>
        <w:ind w:left="720" w:hanging="360"/>
      </w:pPr>
      <w:rPr>
        <w:rFonts w:eastAsia="Calibri"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9A20186"/>
    <w:multiLevelType w:val="hybridMultilevel"/>
    <w:tmpl w:val="398E5BB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C3C6D2A"/>
    <w:multiLevelType w:val="hybridMultilevel"/>
    <w:tmpl w:val="5A3E7254"/>
    <w:lvl w:ilvl="0" w:tplc="38B25EFC">
      <w:start w:val="5"/>
      <w:numFmt w:val="decimal"/>
      <w:lvlText w:val="%1."/>
      <w:lvlJc w:val="left"/>
      <w:pPr>
        <w:ind w:left="-66" w:hanging="360"/>
      </w:pPr>
      <w:rPr>
        <w:rFonts w:hint="default"/>
      </w:rPr>
    </w:lvl>
    <w:lvl w:ilvl="1" w:tplc="04050019" w:tentative="1">
      <w:start w:val="1"/>
      <w:numFmt w:val="lowerLetter"/>
      <w:lvlText w:val="%2."/>
      <w:lvlJc w:val="left"/>
      <w:pPr>
        <w:ind w:left="654" w:hanging="360"/>
      </w:pPr>
    </w:lvl>
    <w:lvl w:ilvl="2" w:tplc="0405001B" w:tentative="1">
      <w:start w:val="1"/>
      <w:numFmt w:val="lowerRoman"/>
      <w:lvlText w:val="%3."/>
      <w:lvlJc w:val="right"/>
      <w:pPr>
        <w:ind w:left="1374" w:hanging="180"/>
      </w:pPr>
    </w:lvl>
    <w:lvl w:ilvl="3" w:tplc="0405000F" w:tentative="1">
      <w:start w:val="1"/>
      <w:numFmt w:val="decimal"/>
      <w:lvlText w:val="%4."/>
      <w:lvlJc w:val="left"/>
      <w:pPr>
        <w:ind w:left="2094" w:hanging="360"/>
      </w:pPr>
    </w:lvl>
    <w:lvl w:ilvl="4" w:tplc="04050019" w:tentative="1">
      <w:start w:val="1"/>
      <w:numFmt w:val="lowerLetter"/>
      <w:lvlText w:val="%5."/>
      <w:lvlJc w:val="left"/>
      <w:pPr>
        <w:ind w:left="2814" w:hanging="360"/>
      </w:pPr>
    </w:lvl>
    <w:lvl w:ilvl="5" w:tplc="0405001B" w:tentative="1">
      <w:start w:val="1"/>
      <w:numFmt w:val="lowerRoman"/>
      <w:lvlText w:val="%6."/>
      <w:lvlJc w:val="right"/>
      <w:pPr>
        <w:ind w:left="3534" w:hanging="180"/>
      </w:pPr>
    </w:lvl>
    <w:lvl w:ilvl="6" w:tplc="0405000F" w:tentative="1">
      <w:start w:val="1"/>
      <w:numFmt w:val="decimal"/>
      <w:lvlText w:val="%7."/>
      <w:lvlJc w:val="left"/>
      <w:pPr>
        <w:ind w:left="4254" w:hanging="360"/>
      </w:pPr>
    </w:lvl>
    <w:lvl w:ilvl="7" w:tplc="04050019" w:tentative="1">
      <w:start w:val="1"/>
      <w:numFmt w:val="lowerLetter"/>
      <w:lvlText w:val="%8."/>
      <w:lvlJc w:val="left"/>
      <w:pPr>
        <w:ind w:left="4974" w:hanging="360"/>
      </w:pPr>
    </w:lvl>
    <w:lvl w:ilvl="8" w:tplc="0405001B" w:tentative="1">
      <w:start w:val="1"/>
      <w:numFmt w:val="lowerRoman"/>
      <w:lvlText w:val="%9."/>
      <w:lvlJc w:val="right"/>
      <w:pPr>
        <w:ind w:left="5694" w:hanging="180"/>
      </w:pPr>
    </w:lvl>
  </w:abstractNum>
  <w:abstractNum w:abstractNumId="9" w15:restartNumberingAfterBreak="0">
    <w:nsid w:val="1D5573A5"/>
    <w:multiLevelType w:val="hybridMultilevel"/>
    <w:tmpl w:val="4EDA79F0"/>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DE31FE6"/>
    <w:multiLevelType w:val="hybridMultilevel"/>
    <w:tmpl w:val="EDF6B2D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344C04DB"/>
    <w:multiLevelType w:val="hybridMultilevel"/>
    <w:tmpl w:val="D8C0C3EA"/>
    <w:lvl w:ilvl="0" w:tplc="51B0379C">
      <w:start w:val="38"/>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6604D1F"/>
    <w:multiLevelType w:val="hybridMultilevel"/>
    <w:tmpl w:val="81F03298"/>
    <w:lvl w:ilvl="0" w:tplc="0405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383464FC"/>
    <w:multiLevelType w:val="hybridMultilevel"/>
    <w:tmpl w:val="D8D867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8461B57"/>
    <w:multiLevelType w:val="hybridMultilevel"/>
    <w:tmpl w:val="EC400440"/>
    <w:lvl w:ilvl="0" w:tplc="56E40558">
      <w:start w:val="2"/>
      <w:numFmt w:val="decimal"/>
      <w:lvlText w:val="%1)"/>
      <w:lvlJc w:val="left"/>
      <w:pPr>
        <w:ind w:left="720" w:hanging="360"/>
      </w:pPr>
      <w:rPr>
        <w:rFonts w:ascii="Arial" w:eastAsia="Calibri" w:hAnsi="Arial" w:cs="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6" w15:restartNumberingAfterBreak="0">
    <w:nsid w:val="452276D7"/>
    <w:multiLevelType w:val="hybridMultilevel"/>
    <w:tmpl w:val="2BFA6552"/>
    <w:lvl w:ilvl="0" w:tplc="560C9240">
      <w:start w:val="1"/>
      <w:numFmt w:val="decimal"/>
      <w:lvlText w:val="%1."/>
      <w:lvlJc w:val="left"/>
      <w:pPr>
        <w:ind w:left="720" w:hanging="360"/>
      </w:pPr>
      <w:rPr>
        <w:rFonts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4B5D760E"/>
    <w:multiLevelType w:val="hybridMultilevel"/>
    <w:tmpl w:val="8028ECD2"/>
    <w:lvl w:ilvl="0" w:tplc="04050017">
      <w:start w:val="1"/>
      <w:numFmt w:val="lowerLetter"/>
      <w:lvlText w:val="%1)"/>
      <w:lvlJc w:val="left"/>
      <w:pPr>
        <w:ind w:left="1070" w:hanging="360"/>
      </w:pPr>
      <w:rPr>
        <w:rFonts w:hint="default"/>
      </w:rPr>
    </w:lvl>
    <w:lvl w:ilvl="1" w:tplc="04050019">
      <w:start w:val="1"/>
      <w:numFmt w:val="lowerLetter"/>
      <w:lvlText w:val="%2."/>
      <w:lvlJc w:val="left"/>
      <w:pPr>
        <w:ind w:left="1723" w:hanging="360"/>
      </w:pPr>
    </w:lvl>
    <w:lvl w:ilvl="2" w:tplc="0405001B" w:tentative="1">
      <w:start w:val="1"/>
      <w:numFmt w:val="lowerRoman"/>
      <w:lvlText w:val="%3."/>
      <w:lvlJc w:val="right"/>
      <w:pPr>
        <w:ind w:left="2443" w:hanging="180"/>
      </w:pPr>
    </w:lvl>
    <w:lvl w:ilvl="3" w:tplc="0405000F" w:tentative="1">
      <w:start w:val="1"/>
      <w:numFmt w:val="decimal"/>
      <w:lvlText w:val="%4."/>
      <w:lvlJc w:val="left"/>
      <w:pPr>
        <w:ind w:left="3163" w:hanging="360"/>
      </w:pPr>
    </w:lvl>
    <w:lvl w:ilvl="4" w:tplc="04050019" w:tentative="1">
      <w:start w:val="1"/>
      <w:numFmt w:val="lowerLetter"/>
      <w:lvlText w:val="%5."/>
      <w:lvlJc w:val="left"/>
      <w:pPr>
        <w:ind w:left="3883" w:hanging="360"/>
      </w:pPr>
    </w:lvl>
    <w:lvl w:ilvl="5" w:tplc="0405001B" w:tentative="1">
      <w:start w:val="1"/>
      <w:numFmt w:val="lowerRoman"/>
      <w:lvlText w:val="%6."/>
      <w:lvlJc w:val="right"/>
      <w:pPr>
        <w:ind w:left="4603" w:hanging="180"/>
      </w:pPr>
    </w:lvl>
    <w:lvl w:ilvl="6" w:tplc="0405000F" w:tentative="1">
      <w:start w:val="1"/>
      <w:numFmt w:val="decimal"/>
      <w:lvlText w:val="%7."/>
      <w:lvlJc w:val="left"/>
      <w:pPr>
        <w:ind w:left="5323" w:hanging="360"/>
      </w:pPr>
    </w:lvl>
    <w:lvl w:ilvl="7" w:tplc="04050019" w:tentative="1">
      <w:start w:val="1"/>
      <w:numFmt w:val="lowerLetter"/>
      <w:lvlText w:val="%8."/>
      <w:lvlJc w:val="left"/>
      <w:pPr>
        <w:ind w:left="6043" w:hanging="360"/>
      </w:pPr>
    </w:lvl>
    <w:lvl w:ilvl="8" w:tplc="0405001B" w:tentative="1">
      <w:start w:val="1"/>
      <w:numFmt w:val="lowerRoman"/>
      <w:lvlText w:val="%9."/>
      <w:lvlJc w:val="right"/>
      <w:pPr>
        <w:ind w:left="6763" w:hanging="180"/>
      </w:pPr>
    </w:lvl>
  </w:abstractNum>
  <w:abstractNum w:abstractNumId="18" w15:restartNumberingAfterBreak="0">
    <w:nsid w:val="4D2141E2"/>
    <w:multiLevelType w:val="hybridMultilevel"/>
    <w:tmpl w:val="721ACC14"/>
    <w:lvl w:ilvl="0" w:tplc="4EEC456C">
      <w:start w:val="4"/>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506D2926"/>
    <w:multiLevelType w:val="hybridMultilevel"/>
    <w:tmpl w:val="2CC607D0"/>
    <w:lvl w:ilvl="0" w:tplc="B28E8E08">
      <w:start w:val="1"/>
      <w:numFmt w:val="decimal"/>
      <w:lvlText w:val="%1)"/>
      <w:lvlJc w:val="left"/>
      <w:pPr>
        <w:ind w:left="720" w:hanging="360"/>
      </w:pPr>
      <w:rPr>
        <w:rFonts w:hint="default"/>
        <w:color w:val="00000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52BB0775"/>
    <w:multiLevelType w:val="hybridMultilevel"/>
    <w:tmpl w:val="68644D3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55415719"/>
    <w:multiLevelType w:val="multilevel"/>
    <w:tmpl w:val="4C9431DA"/>
    <w:lvl w:ilvl="0">
      <w:start w:val="5"/>
      <w:numFmt w:val="decimal"/>
      <w:lvlText w:val="%1."/>
      <w:lvlJc w:val="left"/>
      <w:pPr>
        <w:ind w:left="360" w:hanging="360"/>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57A17B47"/>
    <w:multiLevelType w:val="hybridMultilevel"/>
    <w:tmpl w:val="5B984ADC"/>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8417CB8"/>
    <w:multiLevelType w:val="hybridMultilevel"/>
    <w:tmpl w:val="E5F6CF6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8DA6435"/>
    <w:multiLevelType w:val="hybridMultilevel"/>
    <w:tmpl w:val="C040F290"/>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F2425E2"/>
    <w:multiLevelType w:val="hybridMultilevel"/>
    <w:tmpl w:val="0FCAF768"/>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608A5EE0"/>
    <w:multiLevelType w:val="hybridMultilevel"/>
    <w:tmpl w:val="E662F7AA"/>
    <w:lvl w:ilvl="0" w:tplc="04050001">
      <w:start w:val="1"/>
      <w:numFmt w:val="bullet"/>
      <w:lvlText w:val=""/>
      <w:lvlJc w:val="left"/>
      <w:pPr>
        <w:ind w:left="720" w:hanging="360"/>
      </w:pPr>
      <w:rPr>
        <w:rFonts w:ascii="Symbol" w:hAnsi="Symbol" w:hint="default"/>
      </w:rPr>
    </w:lvl>
    <w:lvl w:ilvl="1" w:tplc="C3786EF2">
      <w:start w:val="2"/>
      <w:numFmt w:val="bullet"/>
      <w:lvlText w:val="-"/>
      <w:lvlJc w:val="left"/>
      <w:pPr>
        <w:ind w:left="1440" w:hanging="360"/>
      </w:pPr>
      <w:rPr>
        <w:rFonts w:ascii="Arial" w:eastAsia="Arial"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67031DB3"/>
    <w:multiLevelType w:val="hybridMultilevel"/>
    <w:tmpl w:val="3FF28E86"/>
    <w:lvl w:ilvl="0" w:tplc="3938751E">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67EC27DD"/>
    <w:multiLevelType w:val="hybridMultilevel"/>
    <w:tmpl w:val="BA8632BC"/>
    <w:lvl w:ilvl="0" w:tplc="BE2C222E">
      <w:start w:val="4"/>
      <w:numFmt w:val="decimal"/>
      <w:lvlText w:val="%1)"/>
      <w:lvlJc w:val="left"/>
      <w:pPr>
        <w:ind w:left="644" w:hanging="360"/>
      </w:pPr>
      <w:rPr>
        <w:rFonts w:ascii="Arial" w:eastAsia="Calibri" w:hAnsi="Arial" w:cs="Arial" w:hint="default"/>
        <w:sz w:val="22"/>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9" w15:restartNumberingAfterBreak="0">
    <w:nsid w:val="6B71151E"/>
    <w:multiLevelType w:val="hybridMultilevel"/>
    <w:tmpl w:val="2D6E398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72934A70"/>
    <w:multiLevelType w:val="hybridMultilevel"/>
    <w:tmpl w:val="28CED42C"/>
    <w:lvl w:ilvl="0" w:tplc="52969BFC">
      <w:start w:val="1"/>
      <w:numFmt w:val="lowerLetter"/>
      <w:lvlText w:val="%1)"/>
      <w:lvlJc w:val="left"/>
      <w:pPr>
        <w:ind w:left="360" w:hanging="360"/>
      </w:pPr>
      <w:rPr>
        <w:rFonts w:hint="default"/>
        <w:color w:val="auto"/>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31" w15:restartNumberingAfterBreak="0">
    <w:nsid w:val="75F92E4B"/>
    <w:multiLevelType w:val="hybridMultilevel"/>
    <w:tmpl w:val="385A31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77567864"/>
    <w:multiLevelType w:val="hybridMultilevel"/>
    <w:tmpl w:val="933A9072"/>
    <w:lvl w:ilvl="0" w:tplc="F1BC79DE">
      <w:start w:val="1"/>
      <w:numFmt w:val="lowerLetter"/>
      <w:lvlText w:val="%1)"/>
      <w:lvlJc w:val="left"/>
      <w:pPr>
        <w:ind w:left="1440"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3" w15:restartNumberingAfterBreak="0">
    <w:nsid w:val="79C4389E"/>
    <w:multiLevelType w:val="hybridMultilevel"/>
    <w:tmpl w:val="198A434E"/>
    <w:lvl w:ilvl="0" w:tplc="6814295C">
      <w:start w:val="38"/>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7AE73065"/>
    <w:multiLevelType w:val="hybridMultilevel"/>
    <w:tmpl w:val="BE540C70"/>
    <w:lvl w:ilvl="0" w:tplc="D69CB010">
      <w:start w:val="6"/>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7B4844F4"/>
    <w:multiLevelType w:val="multilevel"/>
    <w:tmpl w:val="04C07812"/>
    <w:lvl w:ilvl="0">
      <w:start w:val="5"/>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7C4F37BA"/>
    <w:multiLevelType w:val="hybridMultilevel"/>
    <w:tmpl w:val="23AE265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7F5C50A7"/>
    <w:multiLevelType w:val="hybridMultilevel"/>
    <w:tmpl w:val="DE2CDFF2"/>
    <w:lvl w:ilvl="0" w:tplc="04050001">
      <w:start w:val="1"/>
      <w:numFmt w:val="bullet"/>
      <w:lvlText w:val=""/>
      <w:lvlJc w:val="left"/>
      <w:pPr>
        <w:ind w:left="720" w:hanging="360"/>
      </w:pPr>
      <w:rPr>
        <w:rFonts w:ascii="Symbol" w:hAnsi="Symbol" w:hint="default"/>
      </w:rPr>
    </w:lvl>
    <w:lvl w:ilvl="1" w:tplc="E5D80BA8">
      <w:numFmt w:val="bullet"/>
      <w:lvlText w:val="•"/>
      <w:lvlJc w:val="left"/>
      <w:pPr>
        <w:ind w:left="1440" w:hanging="360"/>
      </w:pPr>
      <w:rPr>
        <w:rFonts w:ascii="Arial" w:eastAsia="Arial"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067529759">
    <w:abstractNumId w:val="32"/>
    <w:lvlOverride w:ilvl="0">
      <w:startOverride w:val="1"/>
    </w:lvlOverride>
    <w:lvlOverride w:ilvl="1"/>
    <w:lvlOverride w:ilvl="2"/>
    <w:lvlOverride w:ilvl="3"/>
    <w:lvlOverride w:ilvl="4"/>
    <w:lvlOverride w:ilvl="5"/>
    <w:lvlOverride w:ilvl="6"/>
    <w:lvlOverride w:ilvl="7"/>
    <w:lvlOverride w:ilvl="8"/>
  </w:num>
  <w:num w:numId="2" w16cid:durableId="664940925">
    <w:abstractNumId w:val="16"/>
  </w:num>
  <w:num w:numId="3" w16cid:durableId="1925337739">
    <w:abstractNumId w:val="31"/>
  </w:num>
  <w:num w:numId="4" w16cid:durableId="721289560">
    <w:abstractNumId w:val="30"/>
  </w:num>
  <w:num w:numId="5" w16cid:durableId="1476529458">
    <w:abstractNumId w:val="29"/>
  </w:num>
  <w:num w:numId="6" w16cid:durableId="727344199">
    <w:abstractNumId w:val="7"/>
  </w:num>
  <w:num w:numId="7" w16cid:durableId="259684133">
    <w:abstractNumId w:val="26"/>
  </w:num>
  <w:num w:numId="8" w16cid:durableId="21058181">
    <w:abstractNumId w:val="34"/>
  </w:num>
  <w:num w:numId="9" w16cid:durableId="1819689904">
    <w:abstractNumId w:val="38"/>
  </w:num>
  <w:num w:numId="10" w16cid:durableId="1483813508">
    <w:abstractNumId w:val="5"/>
  </w:num>
  <w:num w:numId="11" w16cid:durableId="1194028560">
    <w:abstractNumId w:val="13"/>
  </w:num>
  <w:num w:numId="12" w16cid:durableId="1518419425">
    <w:abstractNumId w:val="11"/>
  </w:num>
  <w:num w:numId="13" w16cid:durableId="558367901">
    <w:abstractNumId w:val="33"/>
  </w:num>
  <w:num w:numId="14" w16cid:durableId="1274433519">
    <w:abstractNumId w:val="18"/>
  </w:num>
  <w:num w:numId="15" w16cid:durableId="2046365688">
    <w:abstractNumId w:val="28"/>
  </w:num>
  <w:num w:numId="16" w16cid:durableId="1837263950">
    <w:abstractNumId w:val="6"/>
  </w:num>
  <w:num w:numId="17" w16cid:durableId="876619621">
    <w:abstractNumId w:val="0"/>
  </w:num>
  <w:num w:numId="18" w16cid:durableId="142358323">
    <w:abstractNumId w:val="3"/>
  </w:num>
  <w:num w:numId="19" w16cid:durableId="916287539">
    <w:abstractNumId w:val="14"/>
  </w:num>
  <w:num w:numId="20" w16cid:durableId="1187326526">
    <w:abstractNumId w:val="27"/>
  </w:num>
  <w:num w:numId="21" w16cid:durableId="1613784010">
    <w:abstractNumId w:val="37"/>
  </w:num>
  <w:num w:numId="22" w16cid:durableId="500201763">
    <w:abstractNumId w:val="1"/>
  </w:num>
  <w:num w:numId="23" w16cid:durableId="406265016">
    <w:abstractNumId w:val="36"/>
  </w:num>
  <w:num w:numId="24" w16cid:durableId="992105166">
    <w:abstractNumId w:val="23"/>
  </w:num>
  <w:num w:numId="25" w16cid:durableId="695888813">
    <w:abstractNumId w:val="15"/>
  </w:num>
  <w:num w:numId="26" w16cid:durableId="1623461834">
    <w:abstractNumId w:val="19"/>
  </w:num>
  <w:num w:numId="27" w16cid:durableId="1364478901">
    <w:abstractNumId w:val="17"/>
  </w:num>
  <w:num w:numId="28" w16cid:durableId="653263366">
    <w:abstractNumId w:val="24"/>
  </w:num>
  <w:num w:numId="29" w16cid:durableId="1443064186">
    <w:abstractNumId w:val="35"/>
  </w:num>
  <w:num w:numId="30" w16cid:durableId="538856736">
    <w:abstractNumId w:val="8"/>
  </w:num>
  <w:num w:numId="31" w16cid:durableId="306326221">
    <w:abstractNumId w:val="22"/>
  </w:num>
  <w:num w:numId="32" w16cid:durableId="298994552">
    <w:abstractNumId w:val="25"/>
  </w:num>
  <w:num w:numId="33" w16cid:durableId="1663703031">
    <w:abstractNumId w:val="21"/>
  </w:num>
  <w:num w:numId="34" w16cid:durableId="1366248477">
    <w:abstractNumId w:val="9"/>
  </w:num>
  <w:num w:numId="35" w16cid:durableId="826819480">
    <w:abstractNumId w:val="4"/>
  </w:num>
  <w:num w:numId="36" w16cid:durableId="377820653">
    <w:abstractNumId w:val="20"/>
  </w:num>
  <w:num w:numId="37" w16cid:durableId="514733599">
    <w:abstractNumId w:val="0"/>
  </w:num>
  <w:num w:numId="38" w16cid:durableId="792748147">
    <w:abstractNumId w:val="2"/>
  </w:num>
  <w:num w:numId="39" w16cid:durableId="671103481">
    <w:abstractNumId w:val="12"/>
  </w:num>
  <w:num w:numId="40" w16cid:durableId="207592861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558"/>
    <w:rsid w:val="00000A2E"/>
    <w:rsid w:val="000032D9"/>
    <w:rsid w:val="000075C2"/>
    <w:rsid w:val="00014F8A"/>
    <w:rsid w:val="000168AD"/>
    <w:rsid w:val="00023A68"/>
    <w:rsid w:val="00025864"/>
    <w:rsid w:val="000263FB"/>
    <w:rsid w:val="00031DAF"/>
    <w:rsid w:val="0003289B"/>
    <w:rsid w:val="00032DC8"/>
    <w:rsid w:val="00040B6C"/>
    <w:rsid w:val="00040BCF"/>
    <w:rsid w:val="000412BF"/>
    <w:rsid w:val="00042E24"/>
    <w:rsid w:val="0004573A"/>
    <w:rsid w:val="000474A7"/>
    <w:rsid w:val="00047F93"/>
    <w:rsid w:val="0005004E"/>
    <w:rsid w:val="00050511"/>
    <w:rsid w:val="00054199"/>
    <w:rsid w:val="00056E37"/>
    <w:rsid w:val="000624A5"/>
    <w:rsid w:val="000637AD"/>
    <w:rsid w:val="000655B2"/>
    <w:rsid w:val="00065A31"/>
    <w:rsid w:val="0006630F"/>
    <w:rsid w:val="0006716A"/>
    <w:rsid w:val="00075AE5"/>
    <w:rsid w:val="00085C81"/>
    <w:rsid w:val="000914E1"/>
    <w:rsid w:val="00097673"/>
    <w:rsid w:val="000A2075"/>
    <w:rsid w:val="000A4827"/>
    <w:rsid w:val="000A5817"/>
    <w:rsid w:val="000A5CAA"/>
    <w:rsid w:val="000A6741"/>
    <w:rsid w:val="000B0332"/>
    <w:rsid w:val="000B0FE9"/>
    <w:rsid w:val="000B74A1"/>
    <w:rsid w:val="000C4651"/>
    <w:rsid w:val="000C4922"/>
    <w:rsid w:val="000C586E"/>
    <w:rsid w:val="000D09E5"/>
    <w:rsid w:val="000D70ED"/>
    <w:rsid w:val="000D7F94"/>
    <w:rsid w:val="000E1040"/>
    <w:rsid w:val="000E31FE"/>
    <w:rsid w:val="000E49DB"/>
    <w:rsid w:val="000E7AA4"/>
    <w:rsid w:val="000F048D"/>
    <w:rsid w:val="000F5991"/>
    <w:rsid w:val="000F7A4F"/>
    <w:rsid w:val="000F7AE3"/>
    <w:rsid w:val="00105C59"/>
    <w:rsid w:val="00111B83"/>
    <w:rsid w:val="001240A5"/>
    <w:rsid w:val="00126B07"/>
    <w:rsid w:val="0012715D"/>
    <w:rsid w:val="00132A0E"/>
    <w:rsid w:val="00135FE1"/>
    <w:rsid w:val="00137229"/>
    <w:rsid w:val="00142623"/>
    <w:rsid w:val="00142667"/>
    <w:rsid w:val="00142C15"/>
    <w:rsid w:val="00144E27"/>
    <w:rsid w:val="00150DC0"/>
    <w:rsid w:val="0015354D"/>
    <w:rsid w:val="00154129"/>
    <w:rsid w:val="00160109"/>
    <w:rsid w:val="00162090"/>
    <w:rsid w:val="00163CC1"/>
    <w:rsid w:val="00163DCB"/>
    <w:rsid w:val="00164F99"/>
    <w:rsid w:val="00167A0E"/>
    <w:rsid w:val="001717C7"/>
    <w:rsid w:val="001768C0"/>
    <w:rsid w:val="00182B77"/>
    <w:rsid w:val="0019517B"/>
    <w:rsid w:val="001963F0"/>
    <w:rsid w:val="001A1AFA"/>
    <w:rsid w:val="001A39A0"/>
    <w:rsid w:val="001A4307"/>
    <w:rsid w:val="001A4968"/>
    <w:rsid w:val="001A68BF"/>
    <w:rsid w:val="001B18C0"/>
    <w:rsid w:val="001B4237"/>
    <w:rsid w:val="001B4992"/>
    <w:rsid w:val="001B6052"/>
    <w:rsid w:val="001B64A5"/>
    <w:rsid w:val="001B672B"/>
    <w:rsid w:val="001C1B3D"/>
    <w:rsid w:val="001C26E6"/>
    <w:rsid w:val="001C44E6"/>
    <w:rsid w:val="001C7721"/>
    <w:rsid w:val="001D336E"/>
    <w:rsid w:val="001D6EF4"/>
    <w:rsid w:val="001E0649"/>
    <w:rsid w:val="001E2E11"/>
    <w:rsid w:val="001F72FF"/>
    <w:rsid w:val="00200EFF"/>
    <w:rsid w:val="00203CC6"/>
    <w:rsid w:val="00204556"/>
    <w:rsid w:val="00205FF4"/>
    <w:rsid w:val="00221F4D"/>
    <w:rsid w:val="00224A69"/>
    <w:rsid w:val="0023206B"/>
    <w:rsid w:val="0023519E"/>
    <w:rsid w:val="00241E23"/>
    <w:rsid w:val="00243113"/>
    <w:rsid w:val="002432A9"/>
    <w:rsid w:val="00245D9C"/>
    <w:rsid w:val="0026380E"/>
    <w:rsid w:val="00263FC0"/>
    <w:rsid w:val="002664D9"/>
    <w:rsid w:val="00273401"/>
    <w:rsid w:val="002736DA"/>
    <w:rsid w:val="0027414D"/>
    <w:rsid w:val="00274BCE"/>
    <w:rsid w:val="00284EF0"/>
    <w:rsid w:val="002855C1"/>
    <w:rsid w:val="0028615D"/>
    <w:rsid w:val="00287D7B"/>
    <w:rsid w:val="00292EA6"/>
    <w:rsid w:val="002A0F62"/>
    <w:rsid w:val="002A4D22"/>
    <w:rsid w:val="002A519F"/>
    <w:rsid w:val="002B2635"/>
    <w:rsid w:val="002B3265"/>
    <w:rsid w:val="002B43EC"/>
    <w:rsid w:val="002B62E4"/>
    <w:rsid w:val="002B7106"/>
    <w:rsid w:val="002C2733"/>
    <w:rsid w:val="002D3FAB"/>
    <w:rsid w:val="002D4904"/>
    <w:rsid w:val="002D4DFD"/>
    <w:rsid w:val="002E6206"/>
    <w:rsid w:val="002E6BBC"/>
    <w:rsid w:val="002F5F2F"/>
    <w:rsid w:val="00301851"/>
    <w:rsid w:val="00302D3B"/>
    <w:rsid w:val="00305CAA"/>
    <w:rsid w:val="0030661B"/>
    <w:rsid w:val="003125E4"/>
    <w:rsid w:val="00314B6A"/>
    <w:rsid w:val="003155DD"/>
    <w:rsid w:val="003176DA"/>
    <w:rsid w:val="00321836"/>
    <w:rsid w:val="00321FD2"/>
    <w:rsid w:val="00326212"/>
    <w:rsid w:val="003322E4"/>
    <w:rsid w:val="003328AC"/>
    <w:rsid w:val="00333762"/>
    <w:rsid w:val="00336975"/>
    <w:rsid w:val="003401E0"/>
    <w:rsid w:val="00341D25"/>
    <w:rsid w:val="0034352F"/>
    <w:rsid w:val="00346182"/>
    <w:rsid w:val="00346B58"/>
    <w:rsid w:val="00347B13"/>
    <w:rsid w:val="00356A88"/>
    <w:rsid w:val="00362736"/>
    <w:rsid w:val="00363AE0"/>
    <w:rsid w:val="00366769"/>
    <w:rsid w:val="003733C6"/>
    <w:rsid w:val="0037356D"/>
    <w:rsid w:val="003754EE"/>
    <w:rsid w:val="00382043"/>
    <w:rsid w:val="00386602"/>
    <w:rsid w:val="00386F19"/>
    <w:rsid w:val="00387BA3"/>
    <w:rsid w:val="00391A27"/>
    <w:rsid w:val="00391B37"/>
    <w:rsid w:val="00393833"/>
    <w:rsid w:val="00393D23"/>
    <w:rsid w:val="00395DAC"/>
    <w:rsid w:val="00396E5C"/>
    <w:rsid w:val="003974E2"/>
    <w:rsid w:val="003A3B60"/>
    <w:rsid w:val="003A3C6F"/>
    <w:rsid w:val="003B1A25"/>
    <w:rsid w:val="003B25FD"/>
    <w:rsid w:val="003B4BD9"/>
    <w:rsid w:val="003B6A49"/>
    <w:rsid w:val="003C0F62"/>
    <w:rsid w:val="003C10F6"/>
    <w:rsid w:val="003C1C1B"/>
    <w:rsid w:val="003D1DCA"/>
    <w:rsid w:val="003D22BE"/>
    <w:rsid w:val="003D5CF7"/>
    <w:rsid w:val="003D6FAE"/>
    <w:rsid w:val="003E10FE"/>
    <w:rsid w:val="003F4950"/>
    <w:rsid w:val="00400E09"/>
    <w:rsid w:val="0040114C"/>
    <w:rsid w:val="00402CE6"/>
    <w:rsid w:val="00406C2A"/>
    <w:rsid w:val="004104C9"/>
    <w:rsid w:val="00412697"/>
    <w:rsid w:val="00422832"/>
    <w:rsid w:val="00425C9E"/>
    <w:rsid w:val="00425F34"/>
    <w:rsid w:val="00431144"/>
    <w:rsid w:val="00433738"/>
    <w:rsid w:val="00433DD7"/>
    <w:rsid w:val="00434B63"/>
    <w:rsid w:val="004412A3"/>
    <w:rsid w:val="00446EE1"/>
    <w:rsid w:val="00455285"/>
    <w:rsid w:val="00462C55"/>
    <w:rsid w:val="00463335"/>
    <w:rsid w:val="00463AE6"/>
    <w:rsid w:val="00463C37"/>
    <w:rsid w:val="00465DD5"/>
    <w:rsid w:val="00467A29"/>
    <w:rsid w:val="00471556"/>
    <w:rsid w:val="004745DE"/>
    <w:rsid w:val="0047508C"/>
    <w:rsid w:val="0047722E"/>
    <w:rsid w:val="004843E4"/>
    <w:rsid w:val="00487791"/>
    <w:rsid w:val="00495369"/>
    <w:rsid w:val="004976D8"/>
    <w:rsid w:val="004A054C"/>
    <w:rsid w:val="004A3A34"/>
    <w:rsid w:val="004A623A"/>
    <w:rsid w:val="004A68A1"/>
    <w:rsid w:val="004A7477"/>
    <w:rsid w:val="004A77F5"/>
    <w:rsid w:val="004A7DB2"/>
    <w:rsid w:val="004B0ABE"/>
    <w:rsid w:val="004C7296"/>
    <w:rsid w:val="004D66C9"/>
    <w:rsid w:val="004D66D3"/>
    <w:rsid w:val="004D6977"/>
    <w:rsid w:val="004D759F"/>
    <w:rsid w:val="004E1E56"/>
    <w:rsid w:val="004E253D"/>
    <w:rsid w:val="004E7E2A"/>
    <w:rsid w:val="004F18C5"/>
    <w:rsid w:val="004F2558"/>
    <w:rsid w:val="00500513"/>
    <w:rsid w:val="005035A3"/>
    <w:rsid w:val="00504BD4"/>
    <w:rsid w:val="00512716"/>
    <w:rsid w:val="00513BA3"/>
    <w:rsid w:val="0051654D"/>
    <w:rsid w:val="00516EEE"/>
    <w:rsid w:val="00517404"/>
    <w:rsid w:val="0052625B"/>
    <w:rsid w:val="00530228"/>
    <w:rsid w:val="00541F41"/>
    <w:rsid w:val="005542B7"/>
    <w:rsid w:val="00554D32"/>
    <w:rsid w:val="00554EE7"/>
    <w:rsid w:val="00554EFE"/>
    <w:rsid w:val="00562BE9"/>
    <w:rsid w:val="00570199"/>
    <w:rsid w:val="00571472"/>
    <w:rsid w:val="005768F1"/>
    <w:rsid w:val="005779D8"/>
    <w:rsid w:val="0058218B"/>
    <w:rsid w:val="00592873"/>
    <w:rsid w:val="005A0360"/>
    <w:rsid w:val="005A0DE3"/>
    <w:rsid w:val="005B3760"/>
    <w:rsid w:val="005B3C58"/>
    <w:rsid w:val="005C4DFD"/>
    <w:rsid w:val="005C5AB6"/>
    <w:rsid w:val="005C5D73"/>
    <w:rsid w:val="005C7511"/>
    <w:rsid w:val="005C7BA7"/>
    <w:rsid w:val="005D3513"/>
    <w:rsid w:val="005D7B9D"/>
    <w:rsid w:val="005E6280"/>
    <w:rsid w:val="005E699B"/>
    <w:rsid w:val="005F0376"/>
    <w:rsid w:val="005F72CA"/>
    <w:rsid w:val="00607E43"/>
    <w:rsid w:val="00607E9B"/>
    <w:rsid w:val="00610AA2"/>
    <w:rsid w:val="00612819"/>
    <w:rsid w:val="00612EEB"/>
    <w:rsid w:val="00612F02"/>
    <w:rsid w:val="006168AF"/>
    <w:rsid w:val="006176CF"/>
    <w:rsid w:val="0062124D"/>
    <w:rsid w:val="0062172B"/>
    <w:rsid w:val="00622923"/>
    <w:rsid w:val="0062466E"/>
    <w:rsid w:val="00625343"/>
    <w:rsid w:val="00626992"/>
    <w:rsid w:val="00627A41"/>
    <w:rsid w:val="0063421B"/>
    <w:rsid w:val="00637394"/>
    <w:rsid w:val="006438C5"/>
    <w:rsid w:val="0064516F"/>
    <w:rsid w:val="006523ED"/>
    <w:rsid w:val="00654434"/>
    <w:rsid w:val="006607EF"/>
    <w:rsid w:val="00660F1A"/>
    <w:rsid w:val="00663115"/>
    <w:rsid w:val="00663168"/>
    <w:rsid w:val="00664D40"/>
    <w:rsid w:val="0066599E"/>
    <w:rsid w:val="0067182B"/>
    <w:rsid w:val="006817A3"/>
    <w:rsid w:val="00681EF2"/>
    <w:rsid w:val="00682E81"/>
    <w:rsid w:val="00684368"/>
    <w:rsid w:val="00696C75"/>
    <w:rsid w:val="006A136F"/>
    <w:rsid w:val="006A3645"/>
    <w:rsid w:val="006A3BEB"/>
    <w:rsid w:val="006B0B01"/>
    <w:rsid w:val="006B1377"/>
    <w:rsid w:val="006C2B57"/>
    <w:rsid w:val="006C52F6"/>
    <w:rsid w:val="006D14A8"/>
    <w:rsid w:val="006D23A1"/>
    <w:rsid w:val="006D2920"/>
    <w:rsid w:val="006D29E9"/>
    <w:rsid w:val="006D68DA"/>
    <w:rsid w:val="006D7F88"/>
    <w:rsid w:val="006E0A27"/>
    <w:rsid w:val="006E471E"/>
    <w:rsid w:val="006E4F69"/>
    <w:rsid w:val="006E787A"/>
    <w:rsid w:val="006F0447"/>
    <w:rsid w:val="006F155C"/>
    <w:rsid w:val="006F161B"/>
    <w:rsid w:val="006F1650"/>
    <w:rsid w:val="006F4BED"/>
    <w:rsid w:val="00700FEB"/>
    <w:rsid w:val="00702AC5"/>
    <w:rsid w:val="00707C43"/>
    <w:rsid w:val="007101FC"/>
    <w:rsid w:val="00716E5D"/>
    <w:rsid w:val="00720E34"/>
    <w:rsid w:val="00726916"/>
    <w:rsid w:val="007339FD"/>
    <w:rsid w:val="00736FE6"/>
    <w:rsid w:val="00743AF4"/>
    <w:rsid w:val="00745A66"/>
    <w:rsid w:val="0075352F"/>
    <w:rsid w:val="00756BA3"/>
    <w:rsid w:val="007579E0"/>
    <w:rsid w:val="00762B6A"/>
    <w:rsid w:val="00763DCB"/>
    <w:rsid w:val="007711EC"/>
    <w:rsid w:val="00772B25"/>
    <w:rsid w:val="007768A0"/>
    <w:rsid w:val="00787B1C"/>
    <w:rsid w:val="00791ADB"/>
    <w:rsid w:val="00796A75"/>
    <w:rsid w:val="007A2769"/>
    <w:rsid w:val="007A2CCF"/>
    <w:rsid w:val="007A37F7"/>
    <w:rsid w:val="007A7F6D"/>
    <w:rsid w:val="007B2067"/>
    <w:rsid w:val="007B4951"/>
    <w:rsid w:val="007C0A6E"/>
    <w:rsid w:val="007C2DFA"/>
    <w:rsid w:val="007C3981"/>
    <w:rsid w:val="007D067E"/>
    <w:rsid w:val="007D1EC5"/>
    <w:rsid w:val="007D5BC0"/>
    <w:rsid w:val="007E1475"/>
    <w:rsid w:val="007E43DC"/>
    <w:rsid w:val="007E44B4"/>
    <w:rsid w:val="007E6BC8"/>
    <w:rsid w:val="007F6A9C"/>
    <w:rsid w:val="00803238"/>
    <w:rsid w:val="00803801"/>
    <w:rsid w:val="00804133"/>
    <w:rsid w:val="0080596F"/>
    <w:rsid w:val="00805DB8"/>
    <w:rsid w:val="00810AC4"/>
    <w:rsid w:val="00815FB2"/>
    <w:rsid w:val="00817F9A"/>
    <w:rsid w:val="0082273A"/>
    <w:rsid w:val="00823CBF"/>
    <w:rsid w:val="00826065"/>
    <w:rsid w:val="008266D4"/>
    <w:rsid w:val="00826813"/>
    <w:rsid w:val="008437D7"/>
    <w:rsid w:val="008474AE"/>
    <w:rsid w:val="00860D75"/>
    <w:rsid w:val="00861E17"/>
    <w:rsid w:val="00870505"/>
    <w:rsid w:val="008746DA"/>
    <w:rsid w:val="00874C14"/>
    <w:rsid w:val="008767F7"/>
    <w:rsid w:val="00877A38"/>
    <w:rsid w:val="00883966"/>
    <w:rsid w:val="00885272"/>
    <w:rsid w:val="00896DFC"/>
    <w:rsid w:val="008A12E2"/>
    <w:rsid w:val="008A318A"/>
    <w:rsid w:val="008A397E"/>
    <w:rsid w:val="008A47A8"/>
    <w:rsid w:val="008A6EAC"/>
    <w:rsid w:val="008B089D"/>
    <w:rsid w:val="008B0996"/>
    <w:rsid w:val="008B3D6C"/>
    <w:rsid w:val="008B4BFE"/>
    <w:rsid w:val="008B6CC1"/>
    <w:rsid w:val="008C10F3"/>
    <w:rsid w:val="008C14F6"/>
    <w:rsid w:val="008C23A8"/>
    <w:rsid w:val="008C4280"/>
    <w:rsid w:val="008C6FA4"/>
    <w:rsid w:val="008D1646"/>
    <w:rsid w:val="008D3145"/>
    <w:rsid w:val="008D3CED"/>
    <w:rsid w:val="008D4C9F"/>
    <w:rsid w:val="008E13CE"/>
    <w:rsid w:val="008F0F72"/>
    <w:rsid w:val="008F3AB0"/>
    <w:rsid w:val="008F6E57"/>
    <w:rsid w:val="00903C8A"/>
    <w:rsid w:val="00912EE0"/>
    <w:rsid w:val="0091377B"/>
    <w:rsid w:val="009215D3"/>
    <w:rsid w:val="009220FA"/>
    <w:rsid w:val="0092220C"/>
    <w:rsid w:val="009261A6"/>
    <w:rsid w:val="00926BC1"/>
    <w:rsid w:val="009278DC"/>
    <w:rsid w:val="00930D5C"/>
    <w:rsid w:val="00931136"/>
    <w:rsid w:val="00933554"/>
    <w:rsid w:val="00934FC5"/>
    <w:rsid w:val="009350B7"/>
    <w:rsid w:val="009355C2"/>
    <w:rsid w:val="00937B4A"/>
    <w:rsid w:val="00940922"/>
    <w:rsid w:val="009434AB"/>
    <w:rsid w:val="009442F2"/>
    <w:rsid w:val="00944F6F"/>
    <w:rsid w:val="00947B79"/>
    <w:rsid w:val="00952232"/>
    <w:rsid w:val="00953C44"/>
    <w:rsid w:val="00953D4D"/>
    <w:rsid w:val="00954AB2"/>
    <w:rsid w:val="00955321"/>
    <w:rsid w:val="00957F5C"/>
    <w:rsid w:val="009644AA"/>
    <w:rsid w:val="00972DC6"/>
    <w:rsid w:val="009756DF"/>
    <w:rsid w:val="00976E9F"/>
    <w:rsid w:val="009809A9"/>
    <w:rsid w:val="009904C0"/>
    <w:rsid w:val="009927C9"/>
    <w:rsid w:val="00993D1B"/>
    <w:rsid w:val="0099545A"/>
    <w:rsid w:val="009978F2"/>
    <w:rsid w:val="009A0266"/>
    <w:rsid w:val="009A12EB"/>
    <w:rsid w:val="009A25CE"/>
    <w:rsid w:val="009A7324"/>
    <w:rsid w:val="009B1F6B"/>
    <w:rsid w:val="009B22DE"/>
    <w:rsid w:val="009B3397"/>
    <w:rsid w:val="009B3853"/>
    <w:rsid w:val="009B67E8"/>
    <w:rsid w:val="009C345D"/>
    <w:rsid w:val="009C51EB"/>
    <w:rsid w:val="009D03D1"/>
    <w:rsid w:val="009D20AE"/>
    <w:rsid w:val="009D5481"/>
    <w:rsid w:val="009E171C"/>
    <w:rsid w:val="009E69EB"/>
    <w:rsid w:val="009F1954"/>
    <w:rsid w:val="009F4F05"/>
    <w:rsid w:val="00A00517"/>
    <w:rsid w:val="00A01519"/>
    <w:rsid w:val="00A04AF7"/>
    <w:rsid w:val="00A05D6C"/>
    <w:rsid w:val="00A1166B"/>
    <w:rsid w:val="00A11866"/>
    <w:rsid w:val="00A11F7E"/>
    <w:rsid w:val="00A1230A"/>
    <w:rsid w:val="00A151E9"/>
    <w:rsid w:val="00A15D2C"/>
    <w:rsid w:val="00A25477"/>
    <w:rsid w:val="00A25585"/>
    <w:rsid w:val="00A2559F"/>
    <w:rsid w:val="00A3132F"/>
    <w:rsid w:val="00A3644C"/>
    <w:rsid w:val="00A41528"/>
    <w:rsid w:val="00A424E3"/>
    <w:rsid w:val="00A466BD"/>
    <w:rsid w:val="00A53732"/>
    <w:rsid w:val="00A55EC4"/>
    <w:rsid w:val="00A561AB"/>
    <w:rsid w:val="00A60F48"/>
    <w:rsid w:val="00A674A4"/>
    <w:rsid w:val="00A71C5F"/>
    <w:rsid w:val="00A86961"/>
    <w:rsid w:val="00A91DF2"/>
    <w:rsid w:val="00A97E51"/>
    <w:rsid w:val="00AA14C0"/>
    <w:rsid w:val="00AA553D"/>
    <w:rsid w:val="00AB1CB3"/>
    <w:rsid w:val="00AB23D3"/>
    <w:rsid w:val="00AB683A"/>
    <w:rsid w:val="00AC02C6"/>
    <w:rsid w:val="00AC22CA"/>
    <w:rsid w:val="00AC3369"/>
    <w:rsid w:val="00AC76D1"/>
    <w:rsid w:val="00AC7E2C"/>
    <w:rsid w:val="00AD01FE"/>
    <w:rsid w:val="00AD0C0F"/>
    <w:rsid w:val="00B01EC2"/>
    <w:rsid w:val="00B0380A"/>
    <w:rsid w:val="00B05053"/>
    <w:rsid w:val="00B050EC"/>
    <w:rsid w:val="00B06096"/>
    <w:rsid w:val="00B06C53"/>
    <w:rsid w:val="00B16E46"/>
    <w:rsid w:val="00B174F7"/>
    <w:rsid w:val="00B2138D"/>
    <w:rsid w:val="00B317BA"/>
    <w:rsid w:val="00B501BB"/>
    <w:rsid w:val="00B516C6"/>
    <w:rsid w:val="00B51C5E"/>
    <w:rsid w:val="00B52130"/>
    <w:rsid w:val="00B54956"/>
    <w:rsid w:val="00B54BFA"/>
    <w:rsid w:val="00B60E35"/>
    <w:rsid w:val="00B61C16"/>
    <w:rsid w:val="00B62757"/>
    <w:rsid w:val="00B632BE"/>
    <w:rsid w:val="00B67110"/>
    <w:rsid w:val="00B672D9"/>
    <w:rsid w:val="00B67BCB"/>
    <w:rsid w:val="00B67C56"/>
    <w:rsid w:val="00B7074A"/>
    <w:rsid w:val="00B7151E"/>
    <w:rsid w:val="00B718C7"/>
    <w:rsid w:val="00B736AD"/>
    <w:rsid w:val="00B74302"/>
    <w:rsid w:val="00B75E01"/>
    <w:rsid w:val="00B81865"/>
    <w:rsid w:val="00B84629"/>
    <w:rsid w:val="00B936D3"/>
    <w:rsid w:val="00B95604"/>
    <w:rsid w:val="00BA60C4"/>
    <w:rsid w:val="00BA6CFC"/>
    <w:rsid w:val="00BA7130"/>
    <w:rsid w:val="00BB273A"/>
    <w:rsid w:val="00BC5BD4"/>
    <w:rsid w:val="00BC66C3"/>
    <w:rsid w:val="00BE182B"/>
    <w:rsid w:val="00BE4649"/>
    <w:rsid w:val="00C06408"/>
    <w:rsid w:val="00C10F8D"/>
    <w:rsid w:val="00C1195B"/>
    <w:rsid w:val="00C127BB"/>
    <w:rsid w:val="00C12CD1"/>
    <w:rsid w:val="00C16F73"/>
    <w:rsid w:val="00C17480"/>
    <w:rsid w:val="00C24644"/>
    <w:rsid w:val="00C269AD"/>
    <w:rsid w:val="00C33DE5"/>
    <w:rsid w:val="00C3513D"/>
    <w:rsid w:val="00C435C2"/>
    <w:rsid w:val="00C53FC6"/>
    <w:rsid w:val="00C60E2A"/>
    <w:rsid w:val="00C62529"/>
    <w:rsid w:val="00C678DB"/>
    <w:rsid w:val="00C678FB"/>
    <w:rsid w:val="00C757FA"/>
    <w:rsid w:val="00C80D6D"/>
    <w:rsid w:val="00C83387"/>
    <w:rsid w:val="00CA2F67"/>
    <w:rsid w:val="00CA3D9E"/>
    <w:rsid w:val="00CA6121"/>
    <w:rsid w:val="00CB410D"/>
    <w:rsid w:val="00CB4392"/>
    <w:rsid w:val="00CB5F4B"/>
    <w:rsid w:val="00CB6314"/>
    <w:rsid w:val="00CB6BF2"/>
    <w:rsid w:val="00CB7CF2"/>
    <w:rsid w:val="00CC2D09"/>
    <w:rsid w:val="00CD210A"/>
    <w:rsid w:val="00CD392C"/>
    <w:rsid w:val="00CD4BEF"/>
    <w:rsid w:val="00CD4E5E"/>
    <w:rsid w:val="00CD5E67"/>
    <w:rsid w:val="00CE0BA8"/>
    <w:rsid w:val="00CE0BA9"/>
    <w:rsid w:val="00CE0CDD"/>
    <w:rsid w:val="00CE1A90"/>
    <w:rsid w:val="00CE482E"/>
    <w:rsid w:val="00CE722D"/>
    <w:rsid w:val="00CF0891"/>
    <w:rsid w:val="00CF2262"/>
    <w:rsid w:val="00CF37F6"/>
    <w:rsid w:val="00CF53F1"/>
    <w:rsid w:val="00CF6B9A"/>
    <w:rsid w:val="00D02042"/>
    <w:rsid w:val="00D02DDE"/>
    <w:rsid w:val="00D043AB"/>
    <w:rsid w:val="00D04614"/>
    <w:rsid w:val="00D04DB4"/>
    <w:rsid w:val="00D11A2D"/>
    <w:rsid w:val="00D1403A"/>
    <w:rsid w:val="00D1475E"/>
    <w:rsid w:val="00D15F0F"/>
    <w:rsid w:val="00D2070C"/>
    <w:rsid w:val="00D21702"/>
    <w:rsid w:val="00D21D1C"/>
    <w:rsid w:val="00D31471"/>
    <w:rsid w:val="00D32841"/>
    <w:rsid w:val="00D33841"/>
    <w:rsid w:val="00D36846"/>
    <w:rsid w:val="00D374DE"/>
    <w:rsid w:val="00D408FF"/>
    <w:rsid w:val="00D42D20"/>
    <w:rsid w:val="00D42ECE"/>
    <w:rsid w:val="00D4552B"/>
    <w:rsid w:val="00D4653E"/>
    <w:rsid w:val="00D46661"/>
    <w:rsid w:val="00D5129E"/>
    <w:rsid w:val="00D55044"/>
    <w:rsid w:val="00D702F3"/>
    <w:rsid w:val="00D74BB0"/>
    <w:rsid w:val="00D848F9"/>
    <w:rsid w:val="00D8492C"/>
    <w:rsid w:val="00D861F2"/>
    <w:rsid w:val="00D86E64"/>
    <w:rsid w:val="00D96A1F"/>
    <w:rsid w:val="00DA066B"/>
    <w:rsid w:val="00DA0F23"/>
    <w:rsid w:val="00DA2B92"/>
    <w:rsid w:val="00DB1A27"/>
    <w:rsid w:val="00DB5717"/>
    <w:rsid w:val="00DC0BDB"/>
    <w:rsid w:val="00DC1817"/>
    <w:rsid w:val="00DC5145"/>
    <w:rsid w:val="00DC5F98"/>
    <w:rsid w:val="00DC6D2C"/>
    <w:rsid w:val="00DD0808"/>
    <w:rsid w:val="00DD10ED"/>
    <w:rsid w:val="00DD1590"/>
    <w:rsid w:val="00DD6E7A"/>
    <w:rsid w:val="00DD6EA0"/>
    <w:rsid w:val="00DE2934"/>
    <w:rsid w:val="00DE45D7"/>
    <w:rsid w:val="00DF263D"/>
    <w:rsid w:val="00DF2D2A"/>
    <w:rsid w:val="00DF6A7C"/>
    <w:rsid w:val="00DF7860"/>
    <w:rsid w:val="00E05329"/>
    <w:rsid w:val="00E056C2"/>
    <w:rsid w:val="00E05B43"/>
    <w:rsid w:val="00E11573"/>
    <w:rsid w:val="00E11BF2"/>
    <w:rsid w:val="00E1555D"/>
    <w:rsid w:val="00E161C9"/>
    <w:rsid w:val="00E228AB"/>
    <w:rsid w:val="00E2345F"/>
    <w:rsid w:val="00E2468C"/>
    <w:rsid w:val="00E311F5"/>
    <w:rsid w:val="00E337B8"/>
    <w:rsid w:val="00E43B60"/>
    <w:rsid w:val="00E4524C"/>
    <w:rsid w:val="00E526EF"/>
    <w:rsid w:val="00E53572"/>
    <w:rsid w:val="00E56BAE"/>
    <w:rsid w:val="00E60302"/>
    <w:rsid w:val="00E63460"/>
    <w:rsid w:val="00E659A3"/>
    <w:rsid w:val="00E721D9"/>
    <w:rsid w:val="00E75BB8"/>
    <w:rsid w:val="00E83A7F"/>
    <w:rsid w:val="00E842BB"/>
    <w:rsid w:val="00E9377E"/>
    <w:rsid w:val="00E94465"/>
    <w:rsid w:val="00E97147"/>
    <w:rsid w:val="00E97AD6"/>
    <w:rsid w:val="00EA28C9"/>
    <w:rsid w:val="00EA4BE7"/>
    <w:rsid w:val="00EA53D7"/>
    <w:rsid w:val="00EA6EDF"/>
    <w:rsid w:val="00EB11F3"/>
    <w:rsid w:val="00EB2137"/>
    <w:rsid w:val="00EB3536"/>
    <w:rsid w:val="00EC73A2"/>
    <w:rsid w:val="00EC7B36"/>
    <w:rsid w:val="00ED7DC9"/>
    <w:rsid w:val="00EE5662"/>
    <w:rsid w:val="00EF5335"/>
    <w:rsid w:val="00EF7BB8"/>
    <w:rsid w:val="00F0026A"/>
    <w:rsid w:val="00F00409"/>
    <w:rsid w:val="00F00832"/>
    <w:rsid w:val="00F059AA"/>
    <w:rsid w:val="00F16D96"/>
    <w:rsid w:val="00F321D6"/>
    <w:rsid w:val="00F420F7"/>
    <w:rsid w:val="00F45C21"/>
    <w:rsid w:val="00F4632B"/>
    <w:rsid w:val="00F510C8"/>
    <w:rsid w:val="00F54177"/>
    <w:rsid w:val="00F61EF2"/>
    <w:rsid w:val="00F62BBF"/>
    <w:rsid w:val="00F635BD"/>
    <w:rsid w:val="00F72C04"/>
    <w:rsid w:val="00F778C3"/>
    <w:rsid w:val="00F82C72"/>
    <w:rsid w:val="00F86DF0"/>
    <w:rsid w:val="00F9209F"/>
    <w:rsid w:val="00FA3417"/>
    <w:rsid w:val="00FB0275"/>
    <w:rsid w:val="00FB0845"/>
    <w:rsid w:val="00FB693D"/>
    <w:rsid w:val="00FB6C3E"/>
    <w:rsid w:val="00FC0FFF"/>
    <w:rsid w:val="00FC30DC"/>
    <w:rsid w:val="00FC4850"/>
    <w:rsid w:val="00FC5035"/>
    <w:rsid w:val="00FC5372"/>
    <w:rsid w:val="00FD2250"/>
    <w:rsid w:val="00FE22A5"/>
    <w:rsid w:val="00FE2CF5"/>
    <w:rsid w:val="00FE7CB1"/>
    <w:rsid w:val="00FF0DBB"/>
    <w:rsid w:val="00FF13C1"/>
    <w:rsid w:val="00FF731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09B4C4"/>
  <w15:docId w15:val="{A9302560-0230-4335-B0DB-5315408A1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C5145"/>
    <w:pPr>
      <w:spacing w:after="200" w:line="276" w:lineRule="auto"/>
    </w:pPr>
    <w:rPr>
      <w:rFonts w:ascii="Calibri" w:eastAsia="Calibri" w:hAnsi="Calibri"/>
      <w:sz w:val="22"/>
      <w:szCs w:val="22"/>
      <w:lang w:eastAsia="en-US"/>
    </w:rPr>
  </w:style>
  <w:style w:type="paragraph" w:styleId="Nadpis1">
    <w:name w:val="heading 1"/>
    <w:basedOn w:val="Normln"/>
    <w:next w:val="Normln"/>
    <w:link w:val="Nadpis1Char"/>
    <w:uiPriority w:val="9"/>
    <w:qFormat/>
    <w:rsid w:val="00FB693D"/>
    <w:pPr>
      <w:keepNext/>
      <w:spacing w:before="240" w:after="60"/>
      <w:outlineLvl w:val="0"/>
    </w:pPr>
    <w:rPr>
      <w:rFonts w:ascii="Cambria" w:eastAsia="Times New Roman" w:hAnsi="Cambria"/>
      <w:b/>
      <w:bCs/>
      <w:kern w:val="32"/>
      <w:sz w:val="32"/>
      <w:szCs w:val="32"/>
    </w:rPr>
  </w:style>
  <w:style w:type="paragraph" w:styleId="Nadpis2">
    <w:name w:val="heading 2"/>
    <w:basedOn w:val="Normln"/>
    <w:next w:val="Normln"/>
    <w:link w:val="Nadpis2Char"/>
    <w:uiPriority w:val="9"/>
    <w:unhideWhenUsed/>
    <w:rsid w:val="00FB693D"/>
    <w:pPr>
      <w:keepNext/>
      <w:spacing w:before="240" w:after="60"/>
      <w:outlineLvl w:val="1"/>
    </w:pPr>
    <w:rPr>
      <w:rFonts w:ascii="Cambria" w:eastAsia="Times New Roman" w:hAnsi="Cambria"/>
      <w:b/>
      <w:bCs/>
      <w:i/>
      <w:iCs/>
      <w:sz w:val="28"/>
      <w:szCs w:val="28"/>
    </w:rPr>
  </w:style>
  <w:style w:type="paragraph" w:styleId="Nadpis3">
    <w:name w:val="heading 3"/>
    <w:basedOn w:val="Normln"/>
    <w:next w:val="Normln"/>
    <w:link w:val="Nadpis3Char"/>
    <w:uiPriority w:val="9"/>
    <w:unhideWhenUsed/>
    <w:rsid w:val="00FB693D"/>
    <w:pPr>
      <w:keepNext/>
      <w:spacing w:before="240" w:after="60"/>
      <w:outlineLvl w:val="2"/>
    </w:pPr>
    <w:rPr>
      <w:rFonts w:ascii="Cambria" w:eastAsia="Times New Roman" w:hAnsi="Cambria"/>
      <w:b/>
      <w:b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Vc">
    <w:name w:val="Věc"/>
    <w:basedOn w:val="Normln"/>
    <w:next w:val="Normln"/>
    <w:rsid w:val="003F4950"/>
    <w:rPr>
      <w:b/>
    </w:rPr>
  </w:style>
  <w:style w:type="paragraph" w:styleId="Zhlav">
    <w:name w:val="header"/>
    <w:basedOn w:val="Normln"/>
    <w:link w:val="ZhlavChar"/>
    <w:uiPriority w:val="99"/>
    <w:unhideWhenUsed/>
    <w:rsid w:val="00164F99"/>
    <w:pPr>
      <w:tabs>
        <w:tab w:val="center" w:pos="4536"/>
        <w:tab w:val="right" w:pos="9072"/>
      </w:tabs>
    </w:pPr>
  </w:style>
  <w:style w:type="character" w:customStyle="1" w:styleId="ZhlavChar">
    <w:name w:val="Záhlaví Char"/>
    <w:link w:val="Zhlav"/>
    <w:uiPriority w:val="99"/>
    <w:rsid w:val="00164F99"/>
    <w:rPr>
      <w:szCs w:val="22"/>
      <w:lang w:val="en-US" w:eastAsia="en-US"/>
    </w:rPr>
  </w:style>
  <w:style w:type="paragraph" w:styleId="Zpat">
    <w:name w:val="footer"/>
    <w:basedOn w:val="Normln"/>
    <w:link w:val="ZpatChar"/>
    <w:uiPriority w:val="99"/>
    <w:unhideWhenUsed/>
    <w:rsid w:val="00164F99"/>
    <w:pPr>
      <w:tabs>
        <w:tab w:val="center" w:pos="4536"/>
        <w:tab w:val="right" w:pos="9072"/>
      </w:tabs>
    </w:pPr>
  </w:style>
  <w:style w:type="character" w:customStyle="1" w:styleId="ZpatChar">
    <w:name w:val="Zápatí Char"/>
    <w:link w:val="Zpat"/>
    <w:uiPriority w:val="99"/>
    <w:rsid w:val="00164F99"/>
    <w:rPr>
      <w:szCs w:val="22"/>
      <w:lang w:val="en-US" w:eastAsia="en-US"/>
    </w:rPr>
  </w:style>
  <w:style w:type="paragraph" w:customStyle="1" w:styleId="NzevDokumentu">
    <w:name w:val="NázevDokumentu"/>
    <w:basedOn w:val="Normln"/>
    <w:next w:val="Hlavika"/>
    <w:rsid w:val="00720E34"/>
    <w:pPr>
      <w:spacing w:before="680" w:line="240" w:lineRule="auto"/>
    </w:pPr>
    <w:rPr>
      <w:b/>
    </w:rPr>
  </w:style>
  <w:style w:type="paragraph" w:customStyle="1" w:styleId="Hlavika">
    <w:name w:val="Hlavička"/>
    <w:basedOn w:val="Normln"/>
    <w:rsid w:val="00883966"/>
    <w:pPr>
      <w:spacing w:after="100" w:line="200" w:lineRule="exact"/>
    </w:pPr>
    <w:rPr>
      <w:sz w:val="16"/>
    </w:rPr>
  </w:style>
  <w:style w:type="paragraph" w:customStyle="1" w:styleId="Patika">
    <w:name w:val="Patička"/>
    <w:basedOn w:val="Normln"/>
    <w:rsid w:val="00B632BE"/>
    <w:pPr>
      <w:spacing w:after="100" w:line="200" w:lineRule="exact"/>
    </w:pPr>
    <w:rPr>
      <w:sz w:val="16"/>
    </w:rPr>
  </w:style>
  <w:style w:type="paragraph" w:customStyle="1" w:styleId="HeaderOdKoho">
    <w:name w:val="HeaderOdKoho"/>
    <w:basedOn w:val="Normln"/>
    <w:rsid w:val="002B7106"/>
    <w:pPr>
      <w:spacing w:line="240" w:lineRule="auto"/>
      <w:jc w:val="center"/>
    </w:pPr>
    <w:rPr>
      <w:b/>
    </w:rPr>
  </w:style>
  <w:style w:type="paragraph" w:customStyle="1" w:styleId="HeaderFunkce">
    <w:name w:val="HeaderFunkce"/>
    <w:basedOn w:val="HeaderOdKoho"/>
    <w:next w:val="Hlavika"/>
    <w:rsid w:val="00896DFC"/>
    <w:pPr>
      <w:spacing w:after="120"/>
    </w:pPr>
    <w:rPr>
      <w:b w:val="0"/>
    </w:rPr>
  </w:style>
  <w:style w:type="character" w:customStyle="1" w:styleId="Nadpis2Char">
    <w:name w:val="Nadpis 2 Char"/>
    <w:link w:val="Nadpis2"/>
    <w:uiPriority w:val="9"/>
    <w:rsid w:val="00FB693D"/>
    <w:rPr>
      <w:rFonts w:ascii="Cambria" w:eastAsia="Times New Roman" w:hAnsi="Cambria" w:cs="Times New Roman"/>
      <w:b/>
      <w:bCs/>
      <w:i/>
      <w:iCs/>
      <w:sz w:val="28"/>
      <w:szCs w:val="28"/>
      <w:lang w:val="en-US" w:eastAsia="en-US"/>
    </w:rPr>
  </w:style>
  <w:style w:type="character" w:customStyle="1" w:styleId="Nadpis1Char">
    <w:name w:val="Nadpis 1 Char"/>
    <w:link w:val="Nadpis1"/>
    <w:uiPriority w:val="9"/>
    <w:rsid w:val="00FB693D"/>
    <w:rPr>
      <w:rFonts w:ascii="Cambria" w:eastAsia="Times New Roman" w:hAnsi="Cambria" w:cs="Times New Roman"/>
      <w:b/>
      <w:bCs/>
      <w:kern w:val="32"/>
      <w:sz w:val="32"/>
      <w:szCs w:val="32"/>
      <w:lang w:val="en-US" w:eastAsia="en-US"/>
    </w:rPr>
  </w:style>
  <w:style w:type="character" w:customStyle="1" w:styleId="Nadpis3Char">
    <w:name w:val="Nadpis 3 Char"/>
    <w:link w:val="Nadpis3"/>
    <w:uiPriority w:val="9"/>
    <w:rsid w:val="00FB693D"/>
    <w:rPr>
      <w:rFonts w:ascii="Cambria" w:eastAsia="Times New Roman" w:hAnsi="Cambria" w:cs="Times New Roman"/>
      <w:b/>
      <w:bCs/>
      <w:sz w:val="26"/>
      <w:szCs w:val="26"/>
      <w:lang w:val="en-US" w:eastAsia="en-US"/>
    </w:rPr>
  </w:style>
  <w:style w:type="paragraph" w:styleId="Nzev">
    <w:name w:val="Title"/>
    <w:basedOn w:val="Normln"/>
    <w:next w:val="Normln"/>
    <w:link w:val="NzevChar"/>
    <w:uiPriority w:val="10"/>
    <w:rsid w:val="00FB693D"/>
    <w:pPr>
      <w:spacing w:before="240" w:after="60"/>
      <w:jc w:val="center"/>
      <w:outlineLvl w:val="0"/>
    </w:pPr>
    <w:rPr>
      <w:rFonts w:ascii="Cambria" w:eastAsia="Times New Roman" w:hAnsi="Cambria"/>
      <w:b/>
      <w:bCs/>
      <w:kern w:val="28"/>
      <w:sz w:val="32"/>
      <w:szCs w:val="32"/>
    </w:rPr>
  </w:style>
  <w:style w:type="character" w:customStyle="1" w:styleId="NzevChar">
    <w:name w:val="Název Char"/>
    <w:link w:val="Nzev"/>
    <w:uiPriority w:val="10"/>
    <w:rsid w:val="00FB693D"/>
    <w:rPr>
      <w:rFonts w:ascii="Cambria" w:eastAsia="Times New Roman" w:hAnsi="Cambria" w:cs="Times New Roman"/>
      <w:b/>
      <w:bCs/>
      <w:kern w:val="28"/>
      <w:sz w:val="32"/>
      <w:szCs w:val="32"/>
      <w:lang w:val="en-US" w:eastAsia="en-US"/>
    </w:rPr>
  </w:style>
  <w:style w:type="paragraph" w:styleId="Podnadpis">
    <w:name w:val="Subtitle"/>
    <w:basedOn w:val="Normln"/>
    <w:next w:val="Normln"/>
    <w:link w:val="PodnadpisChar"/>
    <w:uiPriority w:val="11"/>
    <w:rsid w:val="00FB693D"/>
    <w:pPr>
      <w:spacing w:after="60"/>
      <w:jc w:val="center"/>
      <w:outlineLvl w:val="1"/>
    </w:pPr>
    <w:rPr>
      <w:rFonts w:ascii="Cambria" w:eastAsia="Times New Roman" w:hAnsi="Cambria"/>
      <w:sz w:val="24"/>
      <w:szCs w:val="24"/>
    </w:rPr>
  </w:style>
  <w:style w:type="character" w:customStyle="1" w:styleId="PodnadpisChar">
    <w:name w:val="Podnadpis Char"/>
    <w:link w:val="Podnadpis"/>
    <w:uiPriority w:val="11"/>
    <w:rsid w:val="00FB693D"/>
    <w:rPr>
      <w:rFonts w:ascii="Cambria" w:eastAsia="Times New Roman" w:hAnsi="Cambria" w:cs="Times New Roman"/>
      <w:sz w:val="24"/>
      <w:szCs w:val="24"/>
      <w:lang w:val="en-US" w:eastAsia="en-US"/>
    </w:rPr>
  </w:style>
  <w:style w:type="character" w:styleId="Zdraznnjemn">
    <w:name w:val="Subtle Emphasis"/>
    <w:uiPriority w:val="19"/>
    <w:rsid w:val="00FB693D"/>
    <w:rPr>
      <w:i/>
      <w:iCs/>
      <w:color w:val="808080"/>
    </w:rPr>
  </w:style>
  <w:style w:type="paragraph" w:styleId="Odstavecseseznamem">
    <w:name w:val="List Paragraph"/>
    <w:basedOn w:val="Normln"/>
    <w:uiPriority w:val="34"/>
    <w:qFormat/>
    <w:rsid w:val="00FB693D"/>
    <w:pPr>
      <w:ind w:left="708"/>
    </w:pPr>
  </w:style>
  <w:style w:type="paragraph" w:styleId="Textpoznpodarou">
    <w:name w:val="footnote text"/>
    <w:basedOn w:val="Normln"/>
    <w:link w:val="TextpoznpodarouChar"/>
    <w:uiPriority w:val="99"/>
    <w:unhideWhenUsed/>
    <w:rsid w:val="000914E1"/>
    <w:pPr>
      <w:spacing w:line="240" w:lineRule="auto"/>
    </w:pPr>
    <w:rPr>
      <w:szCs w:val="20"/>
    </w:rPr>
  </w:style>
  <w:style w:type="character" w:customStyle="1" w:styleId="TextpoznpodarouChar">
    <w:name w:val="Text pozn. pod čarou Char"/>
    <w:basedOn w:val="Standardnpsmoodstavce"/>
    <w:link w:val="Textpoznpodarou"/>
    <w:uiPriority w:val="99"/>
    <w:rsid w:val="000914E1"/>
    <w:rPr>
      <w:lang w:eastAsia="en-US"/>
    </w:rPr>
  </w:style>
  <w:style w:type="character" w:styleId="Znakapoznpodarou">
    <w:name w:val="footnote reference"/>
    <w:basedOn w:val="Standardnpsmoodstavce"/>
    <w:uiPriority w:val="99"/>
    <w:unhideWhenUsed/>
    <w:rsid w:val="000914E1"/>
    <w:rPr>
      <w:vertAlign w:val="superscript"/>
    </w:rPr>
  </w:style>
  <w:style w:type="character" w:styleId="Hypertextovodkaz">
    <w:name w:val="Hyperlink"/>
    <w:basedOn w:val="Standardnpsmoodstavce"/>
    <w:uiPriority w:val="99"/>
    <w:unhideWhenUsed/>
    <w:rsid w:val="001B18C0"/>
    <w:rPr>
      <w:color w:val="0000FF" w:themeColor="hyperlink"/>
      <w:u w:val="single"/>
    </w:rPr>
  </w:style>
  <w:style w:type="paragraph" w:styleId="Textbubliny">
    <w:name w:val="Balloon Text"/>
    <w:basedOn w:val="Normln"/>
    <w:link w:val="TextbublinyChar"/>
    <w:uiPriority w:val="99"/>
    <w:semiHidden/>
    <w:unhideWhenUsed/>
    <w:rsid w:val="003125E4"/>
    <w:pPr>
      <w:spacing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125E4"/>
    <w:rPr>
      <w:rFonts w:ascii="Tahoma" w:hAnsi="Tahoma" w:cs="Tahoma"/>
      <w:sz w:val="16"/>
      <w:szCs w:val="16"/>
      <w:lang w:eastAsia="en-US"/>
    </w:rPr>
  </w:style>
  <w:style w:type="paragraph" w:styleId="Zkladntext">
    <w:name w:val="Body Text"/>
    <w:basedOn w:val="Normln"/>
    <w:link w:val="ZkladntextChar"/>
    <w:uiPriority w:val="99"/>
    <w:semiHidden/>
    <w:unhideWhenUsed/>
    <w:rsid w:val="002E6206"/>
    <w:pPr>
      <w:spacing w:after="120"/>
    </w:pPr>
  </w:style>
  <w:style w:type="character" w:customStyle="1" w:styleId="ZkladntextChar">
    <w:name w:val="Základní text Char"/>
    <w:basedOn w:val="Standardnpsmoodstavce"/>
    <w:link w:val="Zkladntext"/>
    <w:uiPriority w:val="99"/>
    <w:semiHidden/>
    <w:rsid w:val="002E6206"/>
    <w:rPr>
      <w:rFonts w:ascii="Calibri" w:eastAsia="Calibri" w:hAnsi="Calibri"/>
      <w:sz w:val="22"/>
      <w:szCs w:val="22"/>
      <w:lang w:eastAsia="en-US"/>
    </w:rPr>
  </w:style>
  <w:style w:type="paragraph" w:customStyle="1" w:styleId="Default">
    <w:name w:val="Default"/>
    <w:rsid w:val="009355C2"/>
    <w:pPr>
      <w:autoSpaceDE w:val="0"/>
      <w:autoSpaceDN w:val="0"/>
      <w:adjustRightInd w:val="0"/>
    </w:pPr>
    <w:rPr>
      <w:rFonts w:ascii="Cambria" w:hAnsi="Cambria" w:cs="Cambria"/>
      <w:color w:val="000000"/>
      <w:sz w:val="24"/>
      <w:szCs w:val="24"/>
    </w:rPr>
  </w:style>
  <w:style w:type="paragraph" w:styleId="Revize">
    <w:name w:val="Revision"/>
    <w:hidden/>
    <w:uiPriority w:val="99"/>
    <w:semiHidden/>
    <w:rsid w:val="00AA553D"/>
    <w:rPr>
      <w:rFonts w:ascii="Calibri" w:eastAsia="Calibri" w:hAnsi="Calibri"/>
      <w:sz w:val="22"/>
      <w:szCs w:val="22"/>
      <w:lang w:eastAsia="en-US"/>
    </w:rPr>
  </w:style>
  <w:style w:type="character" w:styleId="Odkaznakoment">
    <w:name w:val="annotation reference"/>
    <w:basedOn w:val="Standardnpsmoodstavce"/>
    <w:uiPriority w:val="99"/>
    <w:semiHidden/>
    <w:unhideWhenUsed/>
    <w:rsid w:val="00AA553D"/>
    <w:rPr>
      <w:sz w:val="16"/>
      <w:szCs w:val="16"/>
    </w:rPr>
  </w:style>
  <w:style w:type="paragraph" w:styleId="Textkomente">
    <w:name w:val="annotation text"/>
    <w:basedOn w:val="Normln"/>
    <w:link w:val="TextkomenteChar"/>
    <w:uiPriority w:val="99"/>
    <w:semiHidden/>
    <w:unhideWhenUsed/>
    <w:rsid w:val="00AA553D"/>
    <w:pPr>
      <w:spacing w:line="240" w:lineRule="auto"/>
    </w:pPr>
    <w:rPr>
      <w:sz w:val="20"/>
      <w:szCs w:val="20"/>
    </w:rPr>
  </w:style>
  <w:style w:type="character" w:customStyle="1" w:styleId="TextkomenteChar">
    <w:name w:val="Text komentáře Char"/>
    <w:basedOn w:val="Standardnpsmoodstavce"/>
    <w:link w:val="Textkomente"/>
    <w:uiPriority w:val="99"/>
    <w:semiHidden/>
    <w:rsid w:val="00AA553D"/>
    <w:rPr>
      <w:rFonts w:ascii="Calibri" w:eastAsia="Calibri" w:hAnsi="Calibri"/>
      <w:lang w:eastAsia="en-US"/>
    </w:rPr>
  </w:style>
  <w:style w:type="paragraph" w:styleId="Pedmtkomente">
    <w:name w:val="annotation subject"/>
    <w:basedOn w:val="Textkomente"/>
    <w:next w:val="Textkomente"/>
    <w:link w:val="PedmtkomenteChar"/>
    <w:uiPriority w:val="99"/>
    <w:semiHidden/>
    <w:unhideWhenUsed/>
    <w:rsid w:val="00AA553D"/>
    <w:rPr>
      <w:b/>
      <w:bCs/>
    </w:rPr>
  </w:style>
  <w:style w:type="character" w:customStyle="1" w:styleId="PedmtkomenteChar">
    <w:name w:val="Předmět komentáře Char"/>
    <w:basedOn w:val="TextkomenteChar"/>
    <w:link w:val="Pedmtkomente"/>
    <w:uiPriority w:val="99"/>
    <w:semiHidden/>
    <w:rsid w:val="00AA553D"/>
    <w:rPr>
      <w:rFonts w:ascii="Calibri" w:eastAsia="Calibri" w:hAnsi="Calibri"/>
      <w:b/>
      <w:bCs/>
      <w:lang w:eastAsia="en-US"/>
    </w:rPr>
  </w:style>
  <w:style w:type="character" w:styleId="Nevyeenzmnka">
    <w:name w:val="Unresolved Mention"/>
    <w:basedOn w:val="Standardnpsmoodstavce"/>
    <w:uiPriority w:val="99"/>
    <w:semiHidden/>
    <w:unhideWhenUsed/>
    <w:rsid w:val="00B317BA"/>
    <w:rPr>
      <w:color w:val="605E5C"/>
      <w:shd w:val="clear" w:color="auto" w:fill="E1DFDD"/>
    </w:rPr>
  </w:style>
  <w:style w:type="character" w:styleId="Sledovanodkaz">
    <w:name w:val="FollowedHyperlink"/>
    <w:basedOn w:val="Standardnpsmoodstavce"/>
    <w:uiPriority w:val="99"/>
    <w:semiHidden/>
    <w:unhideWhenUsed/>
    <w:rsid w:val="0068436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605409">
      <w:bodyDiv w:val="1"/>
      <w:marLeft w:val="0"/>
      <w:marRight w:val="0"/>
      <w:marTop w:val="0"/>
      <w:marBottom w:val="0"/>
      <w:divBdr>
        <w:top w:val="none" w:sz="0" w:space="0" w:color="auto"/>
        <w:left w:val="none" w:sz="0" w:space="0" w:color="auto"/>
        <w:bottom w:val="none" w:sz="0" w:space="0" w:color="auto"/>
        <w:right w:val="none" w:sz="0" w:space="0" w:color="auto"/>
      </w:divBdr>
    </w:div>
    <w:div w:id="389354251">
      <w:bodyDiv w:val="1"/>
      <w:marLeft w:val="0"/>
      <w:marRight w:val="0"/>
      <w:marTop w:val="0"/>
      <w:marBottom w:val="0"/>
      <w:divBdr>
        <w:top w:val="none" w:sz="0" w:space="0" w:color="auto"/>
        <w:left w:val="none" w:sz="0" w:space="0" w:color="auto"/>
        <w:bottom w:val="none" w:sz="0" w:space="0" w:color="auto"/>
        <w:right w:val="none" w:sz="0" w:space="0" w:color="auto"/>
      </w:divBdr>
    </w:div>
    <w:div w:id="581187520">
      <w:bodyDiv w:val="1"/>
      <w:marLeft w:val="0"/>
      <w:marRight w:val="0"/>
      <w:marTop w:val="0"/>
      <w:marBottom w:val="0"/>
      <w:divBdr>
        <w:top w:val="none" w:sz="0" w:space="0" w:color="auto"/>
        <w:left w:val="none" w:sz="0" w:space="0" w:color="auto"/>
        <w:bottom w:val="none" w:sz="0" w:space="0" w:color="auto"/>
        <w:right w:val="none" w:sz="0" w:space="0" w:color="auto"/>
      </w:divBdr>
    </w:div>
    <w:div w:id="602614936">
      <w:bodyDiv w:val="1"/>
      <w:marLeft w:val="0"/>
      <w:marRight w:val="0"/>
      <w:marTop w:val="0"/>
      <w:marBottom w:val="0"/>
      <w:divBdr>
        <w:top w:val="none" w:sz="0" w:space="0" w:color="auto"/>
        <w:left w:val="none" w:sz="0" w:space="0" w:color="auto"/>
        <w:bottom w:val="none" w:sz="0" w:space="0" w:color="auto"/>
        <w:right w:val="none" w:sz="0" w:space="0" w:color="auto"/>
      </w:divBdr>
    </w:div>
    <w:div w:id="626545613">
      <w:bodyDiv w:val="1"/>
      <w:marLeft w:val="0"/>
      <w:marRight w:val="0"/>
      <w:marTop w:val="0"/>
      <w:marBottom w:val="0"/>
      <w:divBdr>
        <w:top w:val="none" w:sz="0" w:space="0" w:color="auto"/>
        <w:left w:val="none" w:sz="0" w:space="0" w:color="auto"/>
        <w:bottom w:val="none" w:sz="0" w:space="0" w:color="auto"/>
        <w:right w:val="none" w:sz="0" w:space="0" w:color="auto"/>
      </w:divBdr>
    </w:div>
    <w:div w:id="771360230">
      <w:bodyDiv w:val="1"/>
      <w:marLeft w:val="0"/>
      <w:marRight w:val="0"/>
      <w:marTop w:val="0"/>
      <w:marBottom w:val="0"/>
      <w:divBdr>
        <w:top w:val="none" w:sz="0" w:space="0" w:color="auto"/>
        <w:left w:val="none" w:sz="0" w:space="0" w:color="auto"/>
        <w:bottom w:val="none" w:sz="0" w:space="0" w:color="auto"/>
        <w:right w:val="none" w:sz="0" w:space="0" w:color="auto"/>
      </w:divBdr>
    </w:div>
    <w:div w:id="775755069">
      <w:bodyDiv w:val="1"/>
      <w:marLeft w:val="0"/>
      <w:marRight w:val="0"/>
      <w:marTop w:val="0"/>
      <w:marBottom w:val="0"/>
      <w:divBdr>
        <w:top w:val="none" w:sz="0" w:space="0" w:color="auto"/>
        <w:left w:val="none" w:sz="0" w:space="0" w:color="auto"/>
        <w:bottom w:val="none" w:sz="0" w:space="0" w:color="auto"/>
        <w:right w:val="none" w:sz="0" w:space="0" w:color="auto"/>
      </w:divBdr>
    </w:div>
    <w:div w:id="931474639">
      <w:bodyDiv w:val="1"/>
      <w:marLeft w:val="0"/>
      <w:marRight w:val="0"/>
      <w:marTop w:val="0"/>
      <w:marBottom w:val="0"/>
      <w:divBdr>
        <w:top w:val="none" w:sz="0" w:space="0" w:color="auto"/>
        <w:left w:val="none" w:sz="0" w:space="0" w:color="auto"/>
        <w:bottom w:val="none" w:sz="0" w:space="0" w:color="auto"/>
        <w:right w:val="none" w:sz="0" w:space="0" w:color="auto"/>
      </w:divBdr>
    </w:div>
    <w:div w:id="1116945103">
      <w:bodyDiv w:val="1"/>
      <w:marLeft w:val="0"/>
      <w:marRight w:val="0"/>
      <w:marTop w:val="0"/>
      <w:marBottom w:val="0"/>
      <w:divBdr>
        <w:top w:val="none" w:sz="0" w:space="0" w:color="auto"/>
        <w:left w:val="none" w:sz="0" w:space="0" w:color="auto"/>
        <w:bottom w:val="none" w:sz="0" w:space="0" w:color="auto"/>
        <w:right w:val="none" w:sz="0" w:space="0" w:color="auto"/>
      </w:divBdr>
    </w:div>
    <w:div w:id="1139151381">
      <w:bodyDiv w:val="1"/>
      <w:marLeft w:val="0"/>
      <w:marRight w:val="0"/>
      <w:marTop w:val="0"/>
      <w:marBottom w:val="0"/>
      <w:divBdr>
        <w:top w:val="none" w:sz="0" w:space="0" w:color="auto"/>
        <w:left w:val="none" w:sz="0" w:space="0" w:color="auto"/>
        <w:bottom w:val="none" w:sz="0" w:space="0" w:color="auto"/>
        <w:right w:val="none" w:sz="0" w:space="0" w:color="auto"/>
      </w:divBdr>
    </w:div>
    <w:div w:id="1199398075">
      <w:bodyDiv w:val="1"/>
      <w:marLeft w:val="0"/>
      <w:marRight w:val="0"/>
      <w:marTop w:val="0"/>
      <w:marBottom w:val="0"/>
      <w:divBdr>
        <w:top w:val="none" w:sz="0" w:space="0" w:color="auto"/>
        <w:left w:val="none" w:sz="0" w:space="0" w:color="auto"/>
        <w:bottom w:val="none" w:sz="0" w:space="0" w:color="auto"/>
        <w:right w:val="none" w:sz="0" w:space="0" w:color="auto"/>
      </w:divBdr>
    </w:div>
    <w:div w:id="1370491407">
      <w:bodyDiv w:val="1"/>
      <w:marLeft w:val="0"/>
      <w:marRight w:val="0"/>
      <w:marTop w:val="0"/>
      <w:marBottom w:val="0"/>
      <w:divBdr>
        <w:top w:val="none" w:sz="0" w:space="0" w:color="auto"/>
        <w:left w:val="none" w:sz="0" w:space="0" w:color="auto"/>
        <w:bottom w:val="none" w:sz="0" w:space="0" w:color="auto"/>
        <w:right w:val="none" w:sz="0" w:space="0" w:color="auto"/>
      </w:divBdr>
    </w:div>
    <w:div w:id="1513181524">
      <w:bodyDiv w:val="1"/>
      <w:marLeft w:val="0"/>
      <w:marRight w:val="0"/>
      <w:marTop w:val="0"/>
      <w:marBottom w:val="0"/>
      <w:divBdr>
        <w:top w:val="none" w:sz="0" w:space="0" w:color="auto"/>
        <w:left w:val="none" w:sz="0" w:space="0" w:color="auto"/>
        <w:bottom w:val="none" w:sz="0" w:space="0" w:color="auto"/>
        <w:right w:val="none" w:sz="0" w:space="0" w:color="auto"/>
      </w:divBdr>
    </w:div>
    <w:div w:id="1551381746">
      <w:bodyDiv w:val="1"/>
      <w:marLeft w:val="0"/>
      <w:marRight w:val="0"/>
      <w:marTop w:val="0"/>
      <w:marBottom w:val="0"/>
      <w:divBdr>
        <w:top w:val="none" w:sz="0" w:space="0" w:color="auto"/>
        <w:left w:val="none" w:sz="0" w:space="0" w:color="auto"/>
        <w:bottom w:val="none" w:sz="0" w:space="0" w:color="auto"/>
        <w:right w:val="none" w:sz="0" w:space="0" w:color="auto"/>
      </w:divBdr>
    </w:div>
    <w:div w:id="1770658307">
      <w:bodyDiv w:val="1"/>
      <w:marLeft w:val="0"/>
      <w:marRight w:val="0"/>
      <w:marTop w:val="0"/>
      <w:marBottom w:val="0"/>
      <w:divBdr>
        <w:top w:val="none" w:sz="0" w:space="0" w:color="auto"/>
        <w:left w:val="none" w:sz="0" w:space="0" w:color="auto"/>
        <w:bottom w:val="none" w:sz="0" w:space="0" w:color="auto"/>
        <w:right w:val="none" w:sz="0" w:space="0" w:color="auto"/>
      </w:divBdr>
    </w:div>
    <w:div w:id="1879276803">
      <w:bodyDiv w:val="1"/>
      <w:marLeft w:val="0"/>
      <w:marRight w:val="0"/>
      <w:marTop w:val="0"/>
      <w:marBottom w:val="0"/>
      <w:divBdr>
        <w:top w:val="none" w:sz="0" w:space="0" w:color="auto"/>
        <w:left w:val="none" w:sz="0" w:space="0" w:color="auto"/>
        <w:bottom w:val="none" w:sz="0" w:space="0" w:color="auto"/>
        <w:right w:val="none" w:sz="0" w:space="0" w:color="auto"/>
      </w:divBdr>
    </w:div>
    <w:div w:id="2088068284">
      <w:bodyDiv w:val="1"/>
      <w:marLeft w:val="0"/>
      <w:marRight w:val="0"/>
      <w:marTop w:val="0"/>
      <w:marBottom w:val="0"/>
      <w:divBdr>
        <w:top w:val="none" w:sz="0" w:space="0" w:color="auto"/>
        <w:left w:val="none" w:sz="0" w:space="0" w:color="auto"/>
        <w:bottom w:val="none" w:sz="0" w:space="0" w:color="auto"/>
        <w:right w:val="none" w:sz="0" w:space="0" w:color="auto"/>
      </w:divBdr>
    </w:div>
    <w:div w:id="211394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v.gov.cz/sluzba/soubor/ssp-c-3-2022-priloha-c-3b-podminky-vykonu-sluzby-text-platne-od-1-1-2025.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ortal.isoss.gov.cz/irj/portal/anonymous/anonym-base-pag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D0A1D-2120-429D-94E9-D9585126A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6</Pages>
  <Words>1600</Words>
  <Characters>9443</Characters>
  <Application>Microsoft Office Word</Application>
  <DocSecurity>0</DocSecurity>
  <Lines>78</Lines>
  <Paragraphs>22</Paragraphs>
  <ScaleCrop>false</ScaleCrop>
  <HeadingPairs>
    <vt:vector size="2" baseType="variant">
      <vt:variant>
        <vt:lpstr>Název</vt:lpstr>
      </vt:variant>
      <vt:variant>
        <vt:i4>1</vt:i4>
      </vt:variant>
    </vt:vector>
  </HeadingPairs>
  <TitlesOfParts>
    <vt:vector size="1" baseType="lpstr">
      <vt:lpstr>Šablona dokumentu</vt:lpstr>
    </vt:vector>
  </TitlesOfParts>
  <Company>Ansuz, s. r. o.</Company>
  <LinksUpToDate>false</LinksUpToDate>
  <CharactersWithSpaces>11021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dokumentu</dc:title>
  <dc:creator>uzivatel</dc:creator>
  <cp:lastModifiedBy>Kateřina Megerlová</cp:lastModifiedBy>
  <cp:revision>31</cp:revision>
  <cp:lastPrinted>2026-01-02T09:27:00Z</cp:lastPrinted>
  <dcterms:created xsi:type="dcterms:W3CDTF">2026-06-17T12:49:00Z</dcterms:created>
  <dcterms:modified xsi:type="dcterms:W3CDTF">2026-09-01T11:22:00Z</dcterms:modified>
</cp:coreProperties>
</file>